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A1A6E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A1A6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A1A6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A1A6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A6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6A1A6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1A6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A1A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1A6E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A1A6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A6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A1A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A6E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6A1A6E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06343C" w:rsidRPr="0074583F" w:rsidRDefault="0074583F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06343C">
        <w:rPr>
          <w:rFonts w:asciiTheme="majorBidi" w:hAnsiTheme="majorBidi" w:cstheme="majorBidi"/>
          <w:sz w:val="28"/>
          <w:szCs w:val="28"/>
          <w:lang w:val="en-US"/>
        </w:rPr>
        <w:t>естественно</w:t>
      </w:r>
      <w:r>
        <w:rPr>
          <w:rFonts w:asciiTheme="majorBidi" w:hAnsiTheme="majorBidi" w:cstheme="majorBidi"/>
          <w:sz w:val="28"/>
          <w:szCs w:val="28"/>
          <w:lang w:val="en-US"/>
        </w:rPr>
        <w:t>научный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профиль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A1A6E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A1A6E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A6E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6A1A6E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Государственного бюджетного общеобразовательного учреждения гимназии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>Государственного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>го общеобразовательного учреждения гимназии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 учреждении гимназии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356D9">
        <w:rPr>
          <w:rStyle w:val="markedcontent"/>
          <w:rFonts w:asciiTheme="majorBidi" w:hAnsiTheme="majorBidi" w:cstheme="majorBidi"/>
          <w:sz w:val="28"/>
          <w:szCs w:val="28"/>
        </w:rPr>
        <w:t>м общеобразовательном учреждении гимназии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Химия, биология, 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7"/>
        <w:gridCol w:w="3333"/>
        <w:gridCol w:w="1718"/>
        <w:gridCol w:w="1718"/>
      </w:tblGrid>
      <w:tr w:rsidR="008E4BCE">
        <w:tc>
          <w:tcPr>
            <w:tcW w:w="6000" w:type="dxa"/>
            <w:vMerge w:val="restart"/>
            <w:shd w:val="clear" w:color="auto" w:fill="D9D9D9"/>
          </w:tcPr>
          <w:p w:rsidR="008E4BCE" w:rsidRDefault="00D3261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E4BCE" w:rsidRDefault="00D3261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  <w:vMerge/>
          </w:tcPr>
          <w:p w:rsidR="008E4BCE" w:rsidRDefault="008E4BCE"/>
        </w:tc>
        <w:tc>
          <w:tcPr>
            <w:tcW w:w="0" w:type="dxa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8E4BCE">
        <w:tc>
          <w:tcPr>
            <w:tcW w:w="14552" w:type="dxa"/>
            <w:gridSpan w:val="4"/>
            <w:shd w:val="clear" w:color="auto" w:fill="FFFFB3"/>
          </w:tcPr>
          <w:p w:rsidR="008E4BCE" w:rsidRDefault="00D3261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E4BCE">
        <w:tc>
          <w:tcPr>
            <w:tcW w:w="3638" w:type="dxa"/>
            <w:vMerge w:val="restart"/>
          </w:tcPr>
          <w:p w:rsidR="008E4BCE" w:rsidRDefault="00D32617">
            <w:r>
              <w:t>Русский язык и литература</w:t>
            </w:r>
          </w:p>
        </w:tc>
        <w:tc>
          <w:tcPr>
            <w:tcW w:w="3638" w:type="dxa"/>
          </w:tcPr>
          <w:p w:rsidR="008E4BCE" w:rsidRDefault="00D32617">
            <w:r>
              <w:t>Русский язык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Литература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</w:tr>
      <w:tr w:rsidR="008E4BCE">
        <w:tc>
          <w:tcPr>
            <w:tcW w:w="3638" w:type="dxa"/>
          </w:tcPr>
          <w:p w:rsidR="008E4BCE" w:rsidRDefault="00D32617">
            <w:r>
              <w:t>Иностранные языки</w:t>
            </w:r>
          </w:p>
        </w:tc>
        <w:tc>
          <w:tcPr>
            <w:tcW w:w="3638" w:type="dxa"/>
          </w:tcPr>
          <w:p w:rsidR="008E4BCE" w:rsidRDefault="00D32617">
            <w:r>
              <w:t>Иностранный язык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</w:tr>
      <w:tr w:rsidR="008E4BCE">
        <w:tc>
          <w:tcPr>
            <w:tcW w:w="3638" w:type="dxa"/>
            <w:vMerge w:val="restart"/>
          </w:tcPr>
          <w:p w:rsidR="008E4BCE" w:rsidRDefault="00D32617">
            <w:r>
              <w:t>Математика и информатика</w:t>
            </w:r>
          </w:p>
        </w:tc>
        <w:tc>
          <w:tcPr>
            <w:tcW w:w="3638" w:type="dxa"/>
          </w:tcPr>
          <w:p w:rsidR="008E4BCE" w:rsidRDefault="00D32617">
            <w:r>
              <w:t>Алгебра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Геометрия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Вероятность и статистика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Информатика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3638" w:type="dxa"/>
            <w:vMerge w:val="restart"/>
          </w:tcPr>
          <w:p w:rsidR="008E4BCE" w:rsidRDefault="00D32617">
            <w:r>
              <w:t>Общественно-научные предметы</w:t>
            </w:r>
          </w:p>
        </w:tc>
        <w:tc>
          <w:tcPr>
            <w:tcW w:w="3638" w:type="dxa"/>
          </w:tcPr>
          <w:p w:rsidR="008E4BCE" w:rsidRDefault="00D32617">
            <w:r>
              <w:t>История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Обществознание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География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3638" w:type="dxa"/>
            <w:vMerge w:val="restart"/>
          </w:tcPr>
          <w:p w:rsidR="008E4BCE" w:rsidRDefault="00D32617">
            <w:r>
              <w:t>Естественно-научные предметы</w:t>
            </w:r>
          </w:p>
        </w:tc>
        <w:tc>
          <w:tcPr>
            <w:tcW w:w="3638" w:type="dxa"/>
          </w:tcPr>
          <w:p w:rsidR="008E4BCE" w:rsidRDefault="00D32617">
            <w:r>
              <w:t>Физика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Химия (углубленный уровень)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</w:tr>
      <w:tr w:rsidR="008E4BCE">
        <w:tc>
          <w:tcPr>
            <w:tcW w:w="3638" w:type="dxa"/>
            <w:vMerge/>
          </w:tcPr>
          <w:p w:rsidR="008E4BCE" w:rsidRDefault="008E4BCE"/>
        </w:tc>
        <w:tc>
          <w:tcPr>
            <w:tcW w:w="3638" w:type="dxa"/>
          </w:tcPr>
          <w:p w:rsidR="008E4BCE" w:rsidRDefault="00D32617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3</w:t>
            </w:r>
          </w:p>
        </w:tc>
      </w:tr>
      <w:tr w:rsidR="008E4BCE">
        <w:tc>
          <w:tcPr>
            <w:tcW w:w="3638" w:type="dxa"/>
          </w:tcPr>
          <w:p w:rsidR="008E4BCE" w:rsidRDefault="00D32617">
            <w:r>
              <w:t>Физическая культура</w:t>
            </w:r>
          </w:p>
        </w:tc>
        <w:tc>
          <w:tcPr>
            <w:tcW w:w="3638" w:type="dxa"/>
          </w:tcPr>
          <w:p w:rsidR="008E4BCE" w:rsidRDefault="00D32617">
            <w:r>
              <w:t>Физическая культура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2</w:t>
            </w:r>
          </w:p>
        </w:tc>
      </w:tr>
      <w:tr w:rsidR="008E4BCE">
        <w:tc>
          <w:tcPr>
            <w:tcW w:w="3638" w:type="dxa"/>
          </w:tcPr>
          <w:p w:rsidR="008E4BCE" w:rsidRDefault="00D3261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E4BCE" w:rsidRDefault="00D3261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3638" w:type="dxa"/>
          </w:tcPr>
          <w:p w:rsidR="008E4BCE" w:rsidRDefault="00D32617">
            <w:r>
              <w:t>-----</w:t>
            </w:r>
          </w:p>
        </w:tc>
        <w:tc>
          <w:tcPr>
            <w:tcW w:w="3638" w:type="dxa"/>
          </w:tcPr>
          <w:p w:rsidR="008E4BCE" w:rsidRDefault="00D32617">
            <w:r>
              <w:t>Индивидуальный проект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  <w:gridSpan w:val="2"/>
            <w:shd w:val="clear" w:color="auto" w:fill="00FF00"/>
          </w:tcPr>
          <w:p w:rsidR="008E4BCE" w:rsidRDefault="00D3261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30</w:t>
            </w:r>
          </w:p>
        </w:tc>
      </w:tr>
      <w:tr w:rsidR="008E4BCE">
        <w:tc>
          <w:tcPr>
            <w:tcW w:w="14552" w:type="dxa"/>
            <w:gridSpan w:val="4"/>
            <w:shd w:val="clear" w:color="auto" w:fill="FFFFB3"/>
          </w:tcPr>
          <w:p w:rsidR="008E4BCE" w:rsidRDefault="00D3261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E4BCE">
        <w:tc>
          <w:tcPr>
            <w:tcW w:w="7276" w:type="dxa"/>
            <w:gridSpan w:val="2"/>
            <w:shd w:val="clear" w:color="auto" w:fill="D9D9D9"/>
          </w:tcPr>
          <w:p w:rsidR="008E4BCE" w:rsidRDefault="00D3261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E4BCE" w:rsidRDefault="008E4BCE"/>
        </w:tc>
        <w:tc>
          <w:tcPr>
            <w:tcW w:w="3638" w:type="dxa"/>
            <w:shd w:val="clear" w:color="auto" w:fill="D9D9D9"/>
          </w:tcPr>
          <w:p w:rsidR="008E4BCE" w:rsidRDefault="008E4BCE"/>
        </w:tc>
      </w:tr>
      <w:tr w:rsidR="008E4BCE">
        <w:tc>
          <w:tcPr>
            <w:tcW w:w="7276" w:type="dxa"/>
            <w:gridSpan w:val="2"/>
          </w:tcPr>
          <w:p w:rsidR="008E4BCE" w:rsidRDefault="00D32617">
            <w:r>
              <w:t>Русский язык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  <w:gridSpan w:val="2"/>
          </w:tcPr>
          <w:p w:rsidR="008E4BCE" w:rsidRDefault="00D32617">
            <w:r>
              <w:t>Экология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  <w:gridSpan w:val="2"/>
          </w:tcPr>
          <w:p w:rsidR="008E4BCE" w:rsidRDefault="00D32617">
            <w:r>
              <w:t>Основные вопросы неорганической химии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  <w:gridSpan w:val="2"/>
          </w:tcPr>
          <w:p w:rsidR="008E4BCE" w:rsidRDefault="00D32617">
            <w:r>
              <w:t>Основные вопросы органической химии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  <w:gridSpan w:val="2"/>
          </w:tcPr>
          <w:p w:rsidR="008E4BCE" w:rsidRDefault="00D32617">
            <w:r>
              <w:t>Информатика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  <w:gridSpan w:val="2"/>
            <w:shd w:val="clear" w:color="auto" w:fill="00FF00"/>
          </w:tcPr>
          <w:p w:rsidR="008E4BCE" w:rsidRDefault="00D3261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4</w:t>
            </w:r>
          </w:p>
        </w:tc>
      </w:tr>
      <w:tr w:rsidR="008E4BCE">
        <w:tc>
          <w:tcPr>
            <w:tcW w:w="7276" w:type="dxa"/>
            <w:gridSpan w:val="2"/>
            <w:shd w:val="clear" w:color="auto" w:fill="00FF00"/>
          </w:tcPr>
          <w:p w:rsidR="008E4BCE" w:rsidRDefault="00D3261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34</w:t>
            </w:r>
          </w:p>
        </w:tc>
      </w:tr>
      <w:tr w:rsidR="008E4BCE">
        <w:tc>
          <w:tcPr>
            <w:tcW w:w="7276" w:type="dxa"/>
            <w:gridSpan w:val="2"/>
            <w:shd w:val="clear" w:color="auto" w:fill="FCE3FC"/>
          </w:tcPr>
          <w:p w:rsidR="008E4BCE" w:rsidRDefault="00D3261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E4BCE" w:rsidRDefault="00D3261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E4BCE" w:rsidRDefault="00D32617">
            <w:pPr>
              <w:jc w:val="center"/>
            </w:pPr>
            <w:r>
              <w:t>34</w:t>
            </w:r>
          </w:p>
        </w:tc>
      </w:tr>
      <w:tr w:rsidR="008E4BCE">
        <w:tc>
          <w:tcPr>
            <w:tcW w:w="7276" w:type="dxa"/>
            <w:gridSpan w:val="2"/>
            <w:shd w:val="clear" w:color="auto" w:fill="FCE3FC"/>
          </w:tcPr>
          <w:p w:rsidR="008E4BCE" w:rsidRDefault="00D3261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E4BCE" w:rsidRDefault="00D3261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E4BCE" w:rsidRDefault="00D32617">
            <w:pPr>
              <w:jc w:val="center"/>
            </w:pPr>
            <w:r>
              <w:t>1156</w:t>
            </w:r>
          </w:p>
        </w:tc>
      </w:tr>
    </w:tbl>
    <w:p w:rsidR="008E4BCE" w:rsidRDefault="00D32617">
      <w:bookmarkStart w:id="0" w:name="_GoBack"/>
      <w:r>
        <w:br w:type="page"/>
      </w:r>
    </w:p>
    <w:bookmarkEnd w:id="0"/>
    <w:p w:rsidR="008E4BCE" w:rsidRDefault="00D32617">
      <w:r>
        <w:rPr>
          <w:b/>
          <w:sz w:val="32"/>
        </w:rPr>
        <w:lastRenderedPageBreak/>
        <w:t>План внеурочной деятельности (недельный)</w:t>
      </w:r>
    </w:p>
    <w:p w:rsidR="008E4BCE" w:rsidRDefault="00D32617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7"/>
        <w:gridCol w:w="2410"/>
        <w:gridCol w:w="2389"/>
      </w:tblGrid>
      <w:tr w:rsidR="008E4BCE">
        <w:tc>
          <w:tcPr>
            <w:tcW w:w="7276" w:type="dxa"/>
            <w:vMerge w:val="restart"/>
            <w:shd w:val="clear" w:color="auto" w:fill="D9D9D9"/>
          </w:tcPr>
          <w:p w:rsidR="008E4BCE" w:rsidRDefault="00D32617">
            <w:r>
              <w:rPr>
                <w:b/>
              </w:rPr>
              <w:t>Учебные курсы</w:t>
            </w:r>
          </w:p>
          <w:p w:rsidR="008E4BCE" w:rsidRDefault="008E4BCE"/>
        </w:tc>
        <w:tc>
          <w:tcPr>
            <w:tcW w:w="7276" w:type="dxa"/>
            <w:gridSpan w:val="2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4BCE">
        <w:tc>
          <w:tcPr>
            <w:tcW w:w="7276" w:type="dxa"/>
            <w:vMerge/>
          </w:tcPr>
          <w:p w:rsidR="008E4BCE" w:rsidRDefault="008E4BCE"/>
        </w:tc>
        <w:tc>
          <w:tcPr>
            <w:tcW w:w="3638" w:type="dxa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8E4BCE" w:rsidRDefault="00D3261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Разговоры о важном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Россия - мои горизонты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Функциональная грамотность: лаборатория когнитивных умений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Современная экономика и финансовая грамотность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Основы психологии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Первая помощь. основы преподавания первой помощи. основы ухода за больным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Pr="00270CD4" w:rsidRDefault="00DA7CC2">
            <w:pPr>
              <w:rPr>
                <w:lang w:val="en-US"/>
              </w:rPr>
            </w:pPr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</w:tcPr>
          <w:p w:rsidR="008E4BCE" w:rsidRDefault="00D32617">
            <w:r>
              <w:t>Основы программирования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1</w:t>
            </w:r>
          </w:p>
        </w:tc>
      </w:tr>
      <w:tr w:rsidR="008E4BCE">
        <w:tc>
          <w:tcPr>
            <w:tcW w:w="7276" w:type="dxa"/>
          </w:tcPr>
          <w:p w:rsidR="008E4BCE" w:rsidRDefault="008E4BCE"/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</w:tcPr>
          <w:p w:rsidR="008E4BCE" w:rsidRDefault="008E4BCE"/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E4BCE" w:rsidRDefault="00D32617">
            <w:pPr>
              <w:jc w:val="center"/>
            </w:pPr>
            <w:r>
              <w:t>0</w:t>
            </w:r>
          </w:p>
        </w:tc>
      </w:tr>
      <w:tr w:rsidR="008E4BCE">
        <w:tc>
          <w:tcPr>
            <w:tcW w:w="7276" w:type="dxa"/>
            <w:shd w:val="clear" w:color="auto" w:fill="00FF00"/>
          </w:tcPr>
          <w:p w:rsidR="008E4BCE" w:rsidRDefault="00D3261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8E4BCE" w:rsidRDefault="00D32617">
            <w:pPr>
              <w:jc w:val="center"/>
            </w:pPr>
            <w:r>
              <w:t>6</w:t>
            </w:r>
          </w:p>
        </w:tc>
      </w:tr>
    </w:tbl>
    <w:p w:rsidR="00D32617" w:rsidRDefault="00D32617"/>
    <w:sectPr w:rsidR="00D32617" w:rsidSect="00DA7CC2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6343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7850"/>
    <w:rsid w:val="00217E91"/>
    <w:rsid w:val="00224750"/>
    <w:rsid w:val="00226645"/>
    <w:rsid w:val="00270402"/>
    <w:rsid w:val="00270CD4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56D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A6E"/>
    <w:rsid w:val="006A6072"/>
    <w:rsid w:val="006B6902"/>
    <w:rsid w:val="006C21C9"/>
    <w:rsid w:val="006D6035"/>
    <w:rsid w:val="006E1004"/>
    <w:rsid w:val="007031A8"/>
    <w:rsid w:val="0074583F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4BC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2617"/>
    <w:rsid w:val="00D339A5"/>
    <w:rsid w:val="00D52398"/>
    <w:rsid w:val="00D8488E"/>
    <w:rsid w:val="00D96741"/>
    <w:rsid w:val="00DA7CC2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EA5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2024-09-04T10:33:00Z</cp:lastPrinted>
  <dcterms:created xsi:type="dcterms:W3CDTF">2024-09-03T13:16:00Z</dcterms:created>
  <dcterms:modified xsi:type="dcterms:W3CDTF">2024-09-16T12:05:00Z</dcterms:modified>
</cp:coreProperties>
</file>