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C9A" w:rsidRDefault="008B4198" w:rsidP="00620C9A">
      <w:pPr>
        <w:jc w:val="center"/>
        <w:rPr>
          <w:rFonts w:asciiTheme="majorBidi" w:hAnsiTheme="majorBidi" w:cstheme="majorBidi"/>
          <w:sz w:val="28"/>
          <w:szCs w:val="28"/>
        </w:rPr>
      </w:pPr>
      <w:r w:rsidRPr="006E1004">
        <w:rPr>
          <w:rFonts w:asciiTheme="majorBidi" w:hAnsiTheme="majorBidi" w:cstheme="majorBidi"/>
          <w:sz w:val="28"/>
          <w:szCs w:val="28"/>
        </w:rPr>
        <w:t xml:space="preserve"> </w:t>
      </w:r>
      <w:r w:rsidR="00620C9A" w:rsidRPr="009E4826">
        <w:rPr>
          <w:rFonts w:asciiTheme="majorBidi" w:hAnsiTheme="majorBidi" w:cstheme="majorBidi"/>
          <w:sz w:val="28"/>
          <w:szCs w:val="28"/>
        </w:rPr>
        <w:t>Государственное бюджетное общеобразовательное учреждение гимназия № 498 Невского района Санкт-Петербурга</w:t>
      </w:r>
    </w:p>
    <w:p w:rsidR="00620C9A" w:rsidRDefault="00620C9A" w:rsidP="00620C9A">
      <w:pPr>
        <w:jc w:val="center"/>
        <w:rPr>
          <w:rFonts w:asciiTheme="majorBidi" w:hAnsiTheme="majorBidi" w:cstheme="majorBidi"/>
          <w:sz w:val="28"/>
          <w:szCs w:val="28"/>
        </w:rPr>
      </w:pPr>
    </w:p>
    <w:p w:rsidR="00620C9A" w:rsidRPr="00E8602F" w:rsidRDefault="00620C9A" w:rsidP="00620C9A">
      <w:pPr>
        <w:jc w:val="center"/>
        <w:rPr>
          <w:rFonts w:asciiTheme="majorBidi" w:hAnsiTheme="majorBidi" w:cstheme="majorBidi"/>
          <w:sz w:val="28"/>
          <w:szCs w:val="28"/>
        </w:rPr>
      </w:pPr>
    </w:p>
    <w:p w:rsidR="00620C9A" w:rsidRPr="009E4826" w:rsidRDefault="00620C9A" w:rsidP="00620C9A">
      <w:pPr>
        <w:jc w:val="center"/>
        <w:rPr>
          <w:rFonts w:asciiTheme="majorBidi" w:hAnsiTheme="majorBidi" w:cstheme="majorBidi"/>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3"/>
        <w:gridCol w:w="3284"/>
        <w:gridCol w:w="3365"/>
      </w:tblGrid>
      <w:tr w:rsidR="00620C9A" w:rsidRPr="006E1004" w:rsidTr="00EF0FF6">
        <w:tc>
          <w:tcPr>
            <w:tcW w:w="3273" w:type="dxa"/>
          </w:tcPr>
          <w:p w:rsidR="00620C9A" w:rsidRPr="009E4826" w:rsidRDefault="00620C9A" w:rsidP="00EF0FF6">
            <w:pPr>
              <w:rPr>
                <w:rFonts w:asciiTheme="majorBidi" w:hAnsiTheme="majorBidi" w:cstheme="majorBidi"/>
                <w:sz w:val="24"/>
                <w:szCs w:val="24"/>
              </w:rPr>
            </w:pPr>
          </w:p>
          <w:p w:rsidR="00620C9A" w:rsidRPr="00C521EF" w:rsidRDefault="00620C9A" w:rsidP="00EF0FF6">
            <w:pPr>
              <w:jc w:val="center"/>
              <w:rPr>
                <w:rFonts w:asciiTheme="majorBidi" w:hAnsiTheme="majorBidi" w:cstheme="majorBidi"/>
                <w:sz w:val="24"/>
                <w:szCs w:val="24"/>
              </w:rPr>
            </w:pPr>
          </w:p>
        </w:tc>
        <w:tc>
          <w:tcPr>
            <w:tcW w:w="3284" w:type="dxa"/>
          </w:tcPr>
          <w:p w:rsidR="00620C9A" w:rsidRPr="009E4826" w:rsidRDefault="00620C9A" w:rsidP="00EF0FF6">
            <w:pPr>
              <w:rPr>
                <w:rFonts w:asciiTheme="majorBidi" w:hAnsiTheme="majorBidi" w:cstheme="majorBidi"/>
                <w:sz w:val="24"/>
                <w:szCs w:val="24"/>
              </w:rPr>
            </w:pPr>
          </w:p>
        </w:tc>
        <w:tc>
          <w:tcPr>
            <w:tcW w:w="3365" w:type="dxa"/>
          </w:tcPr>
          <w:p w:rsidR="00620C9A" w:rsidRPr="009E4826" w:rsidRDefault="00620C9A" w:rsidP="00EF0FF6">
            <w:pPr>
              <w:rPr>
                <w:rFonts w:asciiTheme="majorBidi" w:hAnsiTheme="majorBidi" w:cstheme="majorBidi"/>
                <w:sz w:val="24"/>
                <w:szCs w:val="24"/>
              </w:rPr>
            </w:pPr>
          </w:p>
          <w:p w:rsidR="00620C9A" w:rsidRPr="009E4826" w:rsidRDefault="00620C9A" w:rsidP="00EF0FF6">
            <w:pPr>
              <w:rPr>
                <w:rFonts w:asciiTheme="majorBidi" w:hAnsiTheme="majorBidi" w:cstheme="majorBidi"/>
                <w:sz w:val="24"/>
                <w:szCs w:val="24"/>
              </w:rPr>
            </w:pPr>
            <w:r w:rsidRPr="00C521EF">
              <w:rPr>
                <w:rFonts w:asciiTheme="majorBidi" w:hAnsiTheme="majorBidi" w:cstheme="majorBidi"/>
                <w:sz w:val="24"/>
                <w:szCs w:val="24"/>
              </w:rPr>
              <w:t>УТВЕРЖДЕНО</w:t>
            </w:r>
          </w:p>
          <w:p w:rsidR="00620C9A" w:rsidRPr="009E4826" w:rsidRDefault="00620C9A" w:rsidP="00EF0FF6">
            <w:pPr>
              <w:rPr>
                <w:rFonts w:asciiTheme="majorBidi" w:hAnsiTheme="majorBidi" w:cstheme="majorBidi"/>
                <w:sz w:val="24"/>
                <w:szCs w:val="24"/>
              </w:rPr>
            </w:pPr>
            <w:r w:rsidRPr="009E4826">
              <w:rPr>
                <w:rFonts w:asciiTheme="majorBidi" w:hAnsiTheme="majorBidi" w:cstheme="majorBidi"/>
                <w:sz w:val="24"/>
                <w:szCs w:val="24"/>
              </w:rPr>
              <w:t>директор гимназии</w:t>
            </w:r>
          </w:p>
          <w:p w:rsidR="00620C9A" w:rsidRPr="009E4826" w:rsidRDefault="00620C9A" w:rsidP="00EF0FF6">
            <w:pPr>
              <w:rPr>
                <w:rFonts w:asciiTheme="majorBidi" w:hAnsiTheme="majorBidi" w:cstheme="majorBidi"/>
                <w:sz w:val="24"/>
                <w:szCs w:val="24"/>
              </w:rPr>
            </w:pPr>
            <w:r w:rsidRPr="009E4826">
              <w:rPr>
                <w:rFonts w:asciiTheme="majorBidi" w:hAnsiTheme="majorBidi" w:cstheme="majorBidi"/>
                <w:sz w:val="24"/>
                <w:szCs w:val="24"/>
              </w:rPr>
              <w:t>Медведь Н.В.</w:t>
            </w:r>
          </w:p>
          <w:p w:rsidR="00620C9A" w:rsidRPr="00C521EF" w:rsidRDefault="00620C9A" w:rsidP="00EF0FF6">
            <w:pPr>
              <w:rPr>
                <w:rFonts w:asciiTheme="majorBidi" w:hAnsiTheme="majorBidi" w:cstheme="majorBidi"/>
                <w:sz w:val="24"/>
                <w:szCs w:val="24"/>
                <w:lang w:val="en-US"/>
              </w:rPr>
            </w:pPr>
            <w:r w:rsidRPr="00C521EF">
              <w:rPr>
                <w:rFonts w:asciiTheme="majorBidi" w:hAnsiTheme="majorBidi" w:cstheme="majorBidi"/>
                <w:sz w:val="24"/>
                <w:szCs w:val="24"/>
              </w:rPr>
              <w:t>Протокол</w:t>
            </w:r>
            <w:r w:rsidR="009E4826">
              <w:rPr>
                <w:rFonts w:asciiTheme="majorBidi" w:hAnsiTheme="majorBidi" w:cstheme="majorBidi"/>
                <w:sz w:val="24"/>
                <w:szCs w:val="24"/>
                <w:lang w:val="en-US"/>
              </w:rPr>
              <w:t xml:space="preserve"> </w:t>
            </w:r>
            <w:r w:rsidRPr="00C521EF">
              <w:rPr>
                <w:rFonts w:asciiTheme="majorBidi" w:hAnsiTheme="majorBidi" w:cstheme="majorBidi"/>
                <w:sz w:val="24"/>
                <w:szCs w:val="24"/>
                <w:lang w:val="en-US"/>
              </w:rPr>
              <w:t xml:space="preserve"> №295</w:t>
            </w:r>
          </w:p>
          <w:p w:rsidR="00620C9A" w:rsidRPr="00C521EF" w:rsidRDefault="00620C9A" w:rsidP="00EF0FF6">
            <w:pPr>
              <w:rPr>
                <w:rFonts w:asciiTheme="majorBidi" w:hAnsiTheme="majorBidi" w:cstheme="majorBidi"/>
                <w:sz w:val="24"/>
                <w:szCs w:val="24"/>
                <w:lang w:val="en-US"/>
              </w:rPr>
            </w:pPr>
            <w:r w:rsidRPr="00C521EF">
              <w:rPr>
                <w:rFonts w:asciiTheme="majorBidi" w:hAnsiTheme="majorBidi" w:cstheme="majorBidi"/>
                <w:sz w:val="24"/>
                <w:szCs w:val="24"/>
              </w:rPr>
              <w:t>от</w:t>
            </w:r>
            <w:r w:rsidRPr="00C521EF">
              <w:rPr>
                <w:rFonts w:asciiTheme="majorBidi" w:hAnsiTheme="majorBidi" w:cstheme="majorBidi"/>
                <w:sz w:val="24"/>
                <w:szCs w:val="24"/>
                <w:lang w:val="en-US"/>
              </w:rPr>
              <w:t xml:space="preserve"> “25.05.2023”</w:t>
            </w:r>
          </w:p>
          <w:p w:rsidR="00620C9A" w:rsidRPr="00C521EF" w:rsidRDefault="00620C9A" w:rsidP="00EF0FF6">
            <w:pPr>
              <w:rPr>
                <w:rFonts w:asciiTheme="majorBidi" w:hAnsiTheme="majorBidi" w:cstheme="majorBidi"/>
                <w:sz w:val="24"/>
                <w:szCs w:val="24"/>
              </w:rPr>
            </w:pPr>
          </w:p>
        </w:tc>
      </w:tr>
    </w:tbl>
    <w:p w:rsidR="00620C9A" w:rsidRPr="006E1004" w:rsidRDefault="00620C9A" w:rsidP="00620C9A">
      <w:pPr>
        <w:jc w:val="center"/>
        <w:rPr>
          <w:rFonts w:asciiTheme="majorBidi" w:hAnsiTheme="majorBidi" w:cstheme="majorBidi"/>
          <w:lang w:val="en-US"/>
        </w:rPr>
      </w:pPr>
    </w:p>
    <w:p w:rsidR="00620C9A" w:rsidRDefault="00620C9A" w:rsidP="00620C9A">
      <w:pPr>
        <w:jc w:val="center"/>
        <w:rPr>
          <w:rFonts w:asciiTheme="majorBidi" w:hAnsiTheme="majorBidi" w:cstheme="majorBidi"/>
          <w:sz w:val="28"/>
          <w:szCs w:val="28"/>
        </w:rPr>
      </w:pPr>
    </w:p>
    <w:p w:rsidR="00620C9A" w:rsidRDefault="00620C9A" w:rsidP="00620C9A">
      <w:pPr>
        <w:jc w:val="center"/>
        <w:rPr>
          <w:rFonts w:asciiTheme="majorBidi" w:hAnsiTheme="majorBidi" w:cstheme="majorBidi"/>
          <w:sz w:val="28"/>
          <w:szCs w:val="28"/>
        </w:rPr>
      </w:pPr>
    </w:p>
    <w:p w:rsidR="00620C9A" w:rsidRDefault="00620C9A" w:rsidP="00620C9A">
      <w:pPr>
        <w:jc w:val="center"/>
        <w:rPr>
          <w:rFonts w:asciiTheme="majorBidi" w:hAnsiTheme="majorBidi" w:cstheme="majorBidi"/>
          <w:sz w:val="28"/>
          <w:szCs w:val="28"/>
        </w:rPr>
      </w:pPr>
    </w:p>
    <w:p w:rsidR="00620C9A" w:rsidRDefault="00620C9A" w:rsidP="00620C9A">
      <w:pPr>
        <w:jc w:val="center"/>
        <w:rPr>
          <w:rFonts w:asciiTheme="majorBidi" w:hAnsiTheme="majorBidi" w:cstheme="majorBidi"/>
          <w:sz w:val="28"/>
          <w:szCs w:val="28"/>
        </w:rPr>
      </w:pPr>
    </w:p>
    <w:p w:rsidR="00620C9A" w:rsidRDefault="00620C9A" w:rsidP="00620C9A">
      <w:pPr>
        <w:jc w:val="center"/>
        <w:rPr>
          <w:rFonts w:asciiTheme="majorBidi" w:hAnsiTheme="majorBidi" w:cstheme="majorBidi"/>
          <w:sz w:val="28"/>
          <w:szCs w:val="28"/>
        </w:rPr>
      </w:pPr>
    </w:p>
    <w:p w:rsidR="00620C9A" w:rsidRDefault="00620C9A" w:rsidP="00620C9A">
      <w:pPr>
        <w:jc w:val="center"/>
        <w:rPr>
          <w:rFonts w:asciiTheme="majorBidi" w:hAnsiTheme="majorBidi" w:cstheme="majorBidi"/>
          <w:sz w:val="28"/>
          <w:szCs w:val="28"/>
        </w:rPr>
      </w:pPr>
    </w:p>
    <w:p w:rsidR="00620C9A" w:rsidRPr="006E1004" w:rsidRDefault="00620C9A" w:rsidP="00620C9A">
      <w:pPr>
        <w:jc w:val="center"/>
        <w:rPr>
          <w:rFonts w:asciiTheme="majorBidi" w:hAnsiTheme="majorBidi" w:cstheme="majorBidi"/>
          <w:sz w:val="28"/>
          <w:szCs w:val="28"/>
        </w:rPr>
      </w:pPr>
      <w:r w:rsidRPr="006E1004">
        <w:rPr>
          <w:rFonts w:asciiTheme="majorBidi" w:hAnsiTheme="majorBidi" w:cstheme="majorBidi"/>
          <w:sz w:val="28"/>
          <w:szCs w:val="28"/>
        </w:rPr>
        <w:t>УЧЕБНЫЙ ПЛАН</w:t>
      </w:r>
    </w:p>
    <w:p w:rsidR="00620C9A" w:rsidRPr="00BA255F" w:rsidRDefault="00620C9A" w:rsidP="00620C9A">
      <w:pPr>
        <w:jc w:val="center"/>
        <w:rPr>
          <w:rFonts w:asciiTheme="majorBidi" w:hAnsiTheme="majorBidi" w:cstheme="majorBidi"/>
          <w:sz w:val="28"/>
          <w:szCs w:val="28"/>
        </w:rPr>
      </w:pPr>
      <w:r w:rsidRPr="006E1004">
        <w:rPr>
          <w:rFonts w:asciiTheme="majorBidi" w:hAnsiTheme="majorBidi" w:cstheme="majorBidi"/>
          <w:sz w:val="28"/>
          <w:szCs w:val="28"/>
        </w:rPr>
        <w:t>начального общего образования</w:t>
      </w:r>
    </w:p>
    <w:p w:rsidR="00620C9A" w:rsidRPr="006E1004" w:rsidRDefault="00620C9A" w:rsidP="00620C9A">
      <w:pPr>
        <w:jc w:val="center"/>
        <w:rPr>
          <w:rFonts w:asciiTheme="majorBidi" w:hAnsiTheme="majorBidi" w:cstheme="majorBidi"/>
          <w:sz w:val="28"/>
          <w:szCs w:val="28"/>
        </w:rPr>
      </w:pPr>
      <w:r w:rsidRPr="006E1004">
        <w:rPr>
          <w:rFonts w:asciiTheme="majorBidi" w:hAnsiTheme="majorBidi" w:cstheme="majorBidi"/>
          <w:sz w:val="28"/>
          <w:szCs w:val="28"/>
        </w:rPr>
        <w:t xml:space="preserve">на </w:t>
      </w:r>
      <w:r w:rsidRPr="00BA255F">
        <w:rPr>
          <w:rFonts w:asciiTheme="majorBidi" w:hAnsiTheme="majorBidi" w:cstheme="majorBidi"/>
          <w:sz w:val="28"/>
          <w:szCs w:val="28"/>
        </w:rPr>
        <w:t xml:space="preserve">2023 </w:t>
      </w:r>
      <w:r>
        <w:rPr>
          <w:rFonts w:asciiTheme="majorBidi" w:hAnsiTheme="majorBidi" w:cstheme="majorBidi"/>
          <w:sz w:val="28"/>
          <w:szCs w:val="28"/>
        </w:rPr>
        <w:t>–</w:t>
      </w:r>
      <w:r w:rsidRPr="00BA255F">
        <w:rPr>
          <w:rFonts w:asciiTheme="majorBidi" w:hAnsiTheme="majorBidi" w:cstheme="majorBidi"/>
          <w:sz w:val="28"/>
          <w:szCs w:val="28"/>
        </w:rPr>
        <w:t xml:space="preserve"> 2024</w:t>
      </w:r>
      <w:r w:rsidRPr="006E1004">
        <w:rPr>
          <w:rFonts w:asciiTheme="majorBidi" w:hAnsiTheme="majorBidi" w:cstheme="majorBidi"/>
          <w:sz w:val="28"/>
          <w:szCs w:val="28"/>
        </w:rPr>
        <w:t xml:space="preserve"> учебный год</w:t>
      </w:r>
    </w:p>
    <w:p w:rsidR="00620C9A" w:rsidRPr="006E1004" w:rsidRDefault="00620C9A" w:rsidP="00620C9A">
      <w:pPr>
        <w:jc w:val="center"/>
        <w:rPr>
          <w:rFonts w:asciiTheme="majorBidi" w:hAnsiTheme="majorBidi" w:cstheme="majorBidi"/>
          <w:sz w:val="28"/>
          <w:szCs w:val="28"/>
        </w:rPr>
      </w:pPr>
    </w:p>
    <w:p w:rsidR="00620C9A" w:rsidRDefault="00620C9A" w:rsidP="00620C9A">
      <w:pPr>
        <w:jc w:val="center"/>
        <w:rPr>
          <w:rFonts w:asciiTheme="majorBidi" w:hAnsiTheme="majorBidi" w:cstheme="majorBidi"/>
          <w:sz w:val="28"/>
          <w:szCs w:val="28"/>
        </w:rPr>
      </w:pPr>
    </w:p>
    <w:p w:rsidR="00620C9A" w:rsidRDefault="00620C9A" w:rsidP="00620C9A">
      <w:pPr>
        <w:jc w:val="center"/>
        <w:rPr>
          <w:rFonts w:asciiTheme="majorBidi" w:hAnsiTheme="majorBidi" w:cstheme="majorBidi"/>
          <w:sz w:val="28"/>
          <w:szCs w:val="28"/>
        </w:rPr>
      </w:pPr>
    </w:p>
    <w:p w:rsidR="00620C9A" w:rsidRDefault="00620C9A" w:rsidP="00620C9A">
      <w:pPr>
        <w:jc w:val="center"/>
        <w:rPr>
          <w:rFonts w:asciiTheme="majorBidi" w:hAnsiTheme="majorBidi" w:cstheme="majorBidi"/>
          <w:sz w:val="28"/>
          <w:szCs w:val="28"/>
        </w:rPr>
      </w:pPr>
    </w:p>
    <w:p w:rsidR="00620C9A" w:rsidRDefault="00620C9A" w:rsidP="00620C9A">
      <w:pPr>
        <w:jc w:val="center"/>
        <w:rPr>
          <w:rFonts w:asciiTheme="majorBidi" w:hAnsiTheme="majorBidi" w:cstheme="majorBidi"/>
          <w:sz w:val="28"/>
          <w:szCs w:val="28"/>
        </w:rPr>
      </w:pPr>
    </w:p>
    <w:p w:rsidR="00620C9A" w:rsidRDefault="00620C9A" w:rsidP="00620C9A">
      <w:pPr>
        <w:jc w:val="center"/>
        <w:rPr>
          <w:rFonts w:asciiTheme="majorBidi" w:hAnsiTheme="majorBidi" w:cstheme="majorBidi"/>
          <w:sz w:val="28"/>
          <w:szCs w:val="28"/>
        </w:rPr>
      </w:pPr>
    </w:p>
    <w:p w:rsidR="00620C9A" w:rsidRPr="006E1004" w:rsidRDefault="00620C9A" w:rsidP="00620C9A">
      <w:pPr>
        <w:jc w:val="center"/>
        <w:rPr>
          <w:rFonts w:asciiTheme="majorBidi" w:hAnsiTheme="majorBidi" w:cstheme="majorBidi"/>
          <w:sz w:val="28"/>
          <w:szCs w:val="28"/>
        </w:rPr>
      </w:pPr>
    </w:p>
    <w:p w:rsidR="00620C9A" w:rsidRPr="006E1004" w:rsidRDefault="00620C9A" w:rsidP="00620C9A">
      <w:pPr>
        <w:jc w:val="center"/>
        <w:rPr>
          <w:rFonts w:asciiTheme="majorBidi" w:hAnsiTheme="majorBidi" w:cstheme="majorBidi"/>
          <w:sz w:val="28"/>
          <w:szCs w:val="28"/>
        </w:rPr>
      </w:pPr>
    </w:p>
    <w:p w:rsidR="00620C9A" w:rsidRPr="00BA255F" w:rsidRDefault="00620C9A" w:rsidP="00620C9A">
      <w:pPr>
        <w:jc w:val="center"/>
        <w:rPr>
          <w:rFonts w:asciiTheme="majorBidi" w:hAnsiTheme="majorBidi" w:cstheme="majorBidi"/>
          <w:sz w:val="28"/>
          <w:szCs w:val="28"/>
        </w:rPr>
      </w:pPr>
      <w:r w:rsidRPr="00BA255F">
        <w:rPr>
          <w:rFonts w:asciiTheme="majorBidi" w:hAnsiTheme="majorBidi" w:cstheme="majorBidi"/>
          <w:sz w:val="28"/>
          <w:szCs w:val="28"/>
        </w:rPr>
        <w:t>Невский, город Санкт-Петербург</w:t>
      </w:r>
      <w:r w:rsidRPr="006E1004">
        <w:rPr>
          <w:rFonts w:asciiTheme="majorBidi" w:hAnsiTheme="majorBidi" w:cstheme="majorBidi"/>
          <w:sz w:val="28"/>
          <w:szCs w:val="28"/>
        </w:rPr>
        <w:t xml:space="preserve"> </w:t>
      </w:r>
      <w:r w:rsidRPr="00BA255F">
        <w:rPr>
          <w:rFonts w:asciiTheme="majorBidi" w:hAnsiTheme="majorBidi" w:cstheme="majorBidi"/>
          <w:sz w:val="28"/>
          <w:szCs w:val="28"/>
        </w:rPr>
        <w:t>2023</w:t>
      </w:r>
    </w:p>
    <w:p w:rsidR="00F93659" w:rsidRPr="00BA255F" w:rsidRDefault="00F93659" w:rsidP="00620C9A">
      <w:pPr>
        <w:jc w:val="center"/>
        <w:rPr>
          <w:rFonts w:asciiTheme="majorBidi" w:hAnsiTheme="majorBidi" w:cstheme="majorBidi"/>
          <w:sz w:val="28"/>
          <w:szCs w:val="28"/>
        </w:rPr>
      </w:pPr>
    </w:p>
    <w:p w:rsidR="0030678A" w:rsidRPr="00BA255F" w:rsidRDefault="00F93659" w:rsidP="001A682B">
      <w:pPr>
        <w:jc w:val="center"/>
        <w:rPr>
          <w:rFonts w:asciiTheme="majorBidi" w:hAnsiTheme="majorBidi" w:cstheme="majorBidi"/>
          <w:sz w:val="28"/>
          <w:szCs w:val="28"/>
        </w:rPr>
      </w:pPr>
      <w:r w:rsidRPr="00BA255F">
        <w:rPr>
          <w:rFonts w:asciiTheme="majorBidi" w:hAnsiTheme="majorBidi" w:cstheme="majorBidi"/>
          <w:sz w:val="28"/>
          <w:szCs w:val="28"/>
        </w:rPr>
        <w:br w:type="page"/>
      </w:r>
      <w:r w:rsidR="0030678A" w:rsidRPr="006E1004">
        <w:rPr>
          <w:rFonts w:asciiTheme="majorBidi" w:hAnsiTheme="majorBidi" w:cstheme="majorBidi"/>
          <w:sz w:val="28"/>
          <w:szCs w:val="28"/>
        </w:rPr>
        <w:lastRenderedPageBreak/>
        <w:t>ПОЯСНИТЕЛЬНАЯ ЗАПИСКА</w:t>
      </w:r>
    </w:p>
    <w:p w:rsidR="0030678A" w:rsidRPr="006E1004" w:rsidRDefault="0030678A" w:rsidP="00613F43">
      <w:pPr>
        <w:spacing w:line="276" w:lineRule="auto"/>
        <w:jc w:val="center"/>
        <w:rPr>
          <w:rFonts w:asciiTheme="majorBidi" w:hAnsiTheme="majorBidi" w:cstheme="majorBidi"/>
          <w:sz w:val="28"/>
          <w:szCs w:val="28"/>
        </w:rPr>
      </w:pPr>
    </w:p>
    <w:p w:rsidR="00613F43" w:rsidRPr="005B1CE3" w:rsidRDefault="0030678A" w:rsidP="00613F43">
      <w:pPr>
        <w:spacing w:line="276" w:lineRule="auto"/>
        <w:ind w:firstLine="567"/>
        <w:jc w:val="both"/>
        <w:rPr>
          <w:rStyle w:val="markedcontent"/>
          <w:rFonts w:asciiTheme="majorBidi" w:hAnsiTheme="majorBidi" w:cstheme="majorBidi"/>
          <w:sz w:val="24"/>
          <w:szCs w:val="24"/>
        </w:rPr>
      </w:pPr>
      <w:proofErr w:type="gramStart"/>
      <w:r w:rsidRPr="005B1CE3">
        <w:rPr>
          <w:rStyle w:val="markedcontent"/>
          <w:rFonts w:asciiTheme="majorBidi" w:hAnsiTheme="majorBidi" w:cstheme="majorBidi"/>
          <w:sz w:val="24"/>
          <w:szCs w:val="24"/>
        </w:rPr>
        <w:t>Учебный план начального общего образования</w:t>
      </w:r>
      <w:r w:rsidR="00B645AA" w:rsidRPr="005B1CE3">
        <w:rPr>
          <w:rStyle w:val="markedcontent"/>
          <w:rFonts w:asciiTheme="majorBidi" w:hAnsiTheme="majorBidi" w:cstheme="majorBidi"/>
          <w:sz w:val="24"/>
          <w:szCs w:val="24"/>
        </w:rPr>
        <w:t xml:space="preserve"> Государственное бюджетное общеобразовательное учреждение гимназия № 498 Невского района Санкт-Петербурга</w:t>
      </w:r>
      <w:r w:rsidR="00B645AA" w:rsidRPr="005B1CE3">
        <w:rPr>
          <w:rFonts w:asciiTheme="majorBidi" w:hAnsiTheme="majorBidi" w:cstheme="majorBidi"/>
          <w:sz w:val="24"/>
          <w:szCs w:val="24"/>
        </w:rPr>
        <w:t xml:space="preserve"> </w:t>
      </w:r>
      <w:r w:rsidRPr="005B1CE3">
        <w:rPr>
          <w:rStyle w:val="markedcontent"/>
          <w:rFonts w:asciiTheme="majorBidi" w:hAnsiTheme="majorBidi" w:cstheme="majorBidi"/>
          <w:sz w:val="24"/>
          <w:szCs w:val="24"/>
        </w:rPr>
        <w:t>(далее - учебный план) для 1-4 классов, реализующих</w:t>
      </w:r>
      <w:r w:rsidR="00EA1496" w:rsidRPr="005B1CE3">
        <w:rPr>
          <w:rStyle w:val="markedcontent"/>
          <w:rFonts w:asciiTheme="majorBidi" w:hAnsiTheme="majorBidi" w:cstheme="majorBidi"/>
          <w:sz w:val="24"/>
          <w:szCs w:val="24"/>
        </w:rPr>
        <w:t xml:space="preserve"> </w:t>
      </w:r>
      <w:r w:rsidRPr="005B1CE3">
        <w:rPr>
          <w:rStyle w:val="markedcontent"/>
          <w:rFonts w:asciiTheme="majorBidi" w:hAnsiTheme="majorBidi" w:cstheme="majorBidi"/>
          <w:sz w:val="24"/>
          <w:szCs w:val="24"/>
        </w:rPr>
        <w:t>основную образовательную программу начального общего образования, соответствующ</w:t>
      </w:r>
      <w:r w:rsidR="001B1213" w:rsidRPr="005B1CE3">
        <w:rPr>
          <w:rStyle w:val="markedcontent"/>
          <w:rFonts w:asciiTheme="majorBidi" w:hAnsiTheme="majorBidi" w:cstheme="majorBidi"/>
          <w:sz w:val="24"/>
          <w:szCs w:val="24"/>
        </w:rPr>
        <w:t>ую</w:t>
      </w:r>
      <w:r w:rsidRPr="005B1CE3">
        <w:rPr>
          <w:rStyle w:val="markedcontent"/>
          <w:rFonts w:asciiTheme="majorBidi" w:hAnsiTheme="majorBidi" w:cstheme="majorBidi"/>
          <w:sz w:val="24"/>
          <w:szCs w:val="24"/>
        </w:rPr>
        <w:t xml:space="preserve"> ФГОС НОО</w:t>
      </w:r>
      <w:r w:rsidR="00613F43" w:rsidRPr="005B1CE3">
        <w:rPr>
          <w:rStyle w:val="markedcontent"/>
          <w:rFonts w:asciiTheme="majorBidi" w:hAnsiTheme="majorBidi" w:cstheme="majorBidi"/>
          <w:sz w:val="24"/>
          <w:szCs w:val="24"/>
        </w:rPr>
        <w:t xml:space="preserve"> (приказ Министерства просвещения Российской Федерации от 31.05.2021 № 286 «Об утверждении федерального государственного образовательного стандарта нач</w:t>
      </w:r>
      <w:r w:rsidR="0031079C" w:rsidRPr="005B1CE3">
        <w:rPr>
          <w:rStyle w:val="markedcontent"/>
          <w:rFonts w:asciiTheme="majorBidi" w:hAnsiTheme="majorBidi" w:cstheme="majorBidi"/>
          <w:sz w:val="24"/>
          <w:szCs w:val="24"/>
        </w:rPr>
        <w:t>ального общего образования»)</w:t>
      </w:r>
      <w:r w:rsidRPr="005B1CE3">
        <w:rPr>
          <w:rStyle w:val="markedcontent"/>
          <w:rFonts w:asciiTheme="majorBidi" w:hAnsiTheme="majorBidi" w:cstheme="majorBidi"/>
          <w:sz w:val="24"/>
          <w:szCs w:val="24"/>
        </w:rPr>
        <w:t xml:space="preserve">, </w:t>
      </w:r>
      <w:r w:rsidR="00FC2435" w:rsidRPr="005B1CE3">
        <w:rPr>
          <w:rStyle w:val="markedcontent"/>
          <w:rFonts w:asciiTheme="majorBidi" w:hAnsiTheme="majorBidi" w:cstheme="majorBidi"/>
          <w:sz w:val="24"/>
          <w:szCs w:val="24"/>
        </w:rPr>
        <w:t>фиксирует общий объём нагрузки, максимальный объём аудиторной нагрузки обучающихся, состав и структуру предметных</w:t>
      </w:r>
      <w:proofErr w:type="gramEnd"/>
      <w:r w:rsidR="00FC2435" w:rsidRPr="005B1CE3">
        <w:rPr>
          <w:rStyle w:val="markedcontent"/>
          <w:rFonts w:asciiTheme="majorBidi" w:hAnsiTheme="majorBidi" w:cstheme="majorBidi"/>
          <w:sz w:val="24"/>
          <w:szCs w:val="24"/>
        </w:rPr>
        <w:t xml:space="preserve"> областей, распределяет учебное время, отводимое на их освоение по классам и учебным предметам.</w:t>
      </w:r>
    </w:p>
    <w:p w:rsidR="001A75C4" w:rsidRPr="005B1CE3" w:rsidRDefault="001A75C4" w:rsidP="001A75C4">
      <w:pPr>
        <w:ind w:firstLine="567"/>
        <w:jc w:val="both"/>
        <w:rPr>
          <w:rStyle w:val="markedcontent"/>
          <w:rFonts w:asciiTheme="majorBidi" w:hAnsiTheme="majorBidi" w:cstheme="majorBidi"/>
          <w:sz w:val="24"/>
          <w:szCs w:val="24"/>
        </w:rPr>
      </w:pPr>
      <w:r w:rsidRPr="005B1CE3">
        <w:rPr>
          <w:rStyle w:val="markedcontent"/>
          <w:rFonts w:asciiTheme="majorBidi" w:hAnsiTheme="majorBidi" w:cstheme="majorBidi"/>
          <w:sz w:val="24"/>
          <w:szCs w:val="24"/>
        </w:rPr>
        <w:t>Учебный план является частью образовательной программы</w:t>
      </w:r>
      <w:r w:rsidR="003C7983" w:rsidRPr="005B1CE3">
        <w:rPr>
          <w:rStyle w:val="markedcontent"/>
          <w:rFonts w:asciiTheme="majorBidi" w:hAnsiTheme="majorBidi" w:cstheme="majorBidi"/>
          <w:sz w:val="24"/>
          <w:szCs w:val="24"/>
        </w:rPr>
        <w:t xml:space="preserve"> </w:t>
      </w:r>
      <w:r w:rsidR="00EE0C26" w:rsidRPr="005B1CE3">
        <w:rPr>
          <w:rStyle w:val="markedcontent"/>
          <w:rFonts w:asciiTheme="majorBidi" w:hAnsiTheme="majorBidi" w:cstheme="majorBidi"/>
          <w:sz w:val="24"/>
          <w:szCs w:val="24"/>
        </w:rPr>
        <w:t>Государственное бюджетное общеобразовательное учреждение гимназия № 498 Невского района Санкт-Петербурга</w:t>
      </w:r>
      <w:r w:rsidR="003C7983" w:rsidRPr="005B1CE3">
        <w:rPr>
          <w:rStyle w:val="markedcontent"/>
          <w:rFonts w:asciiTheme="majorBidi" w:hAnsiTheme="majorBidi" w:cstheme="majorBidi"/>
          <w:sz w:val="24"/>
          <w:szCs w:val="24"/>
        </w:rPr>
        <w:t>,</w:t>
      </w:r>
      <w:r w:rsidRPr="005B1CE3">
        <w:rPr>
          <w:rStyle w:val="markedcontent"/>
          <w:rFonts w:asciiTheme="majorBidi" w:hAnsiTheme="majorBidi" w:cstheme="majorBidi"/>
          <w:sz w:val="24"/>
          <w:szCs w:val="24"/>
        </w:rPr>
        <w:t xml:space="preserve"> разработанной в соответствии с ФГОС начального</w:t>
      </w:r>
      <w:r w:rsidR="003C7983" w:rsidRPr="005B1CE3">
        <w:rPr>
          <w:rStyle w:val="markedcontent"/>
          <w:rFonts w:asciiTheme="majorBidi" w:hAnsiTheme="majorBidi" w:cstheme="majorBidi"/>
          <w:sz w:val="24"/>
          <w:szCs w:val="24"/>
        </w:rPr>
        <w:t xml:space="preserve"> </w:t>
      </w:r>
      <w:r w:rsidRPr="005B1CE3">
        <w:rPr>
          <w:rStyle w:val="markedcontent"/>
          <w:rFonts w:asciiTheme="majorBidi" w:hAnsiTheme="majorBidi" w:cstheme="majorBidi"/>
          <w:sz w:val="24"/>
          <w:szCs w:val="24"/>
        </w:rPr>
        <w:t>общего образования</w:t>
      </w:r>
      <w:r w:rsidR="001B1213" w:rsidRPr="005B1CE3">
        <w:rPr>
          <w:rStyle w:val="markedcontent"/>
          <w:rFonts w:asciiTheme="majorBidi" w:hAnsiTheme="majorBidi" w:cstheme="majorBidi"/>
          <w:sz w:val="24"/>
          <w:szCs w:val="24"/>
        </w:rPr>
        <w:t>,</w:t>
      </w:r>
      <w:r w:rsidRPr="005B1CE3">
        <w:rPr>
          <w:rStyle w:val="markedcontent"/>
          <w:rFonts w:asciiTheme="majorBidi" w:hAnsiTheme="majorBidi" w:cstheme="majorBidi"/>
          <w:sz w:val="24"/>
          <w:szCs w:val="24"/>
        </w:rPr>
        <w:t xml:space="preserve"> с учетом </w:t>
      </w:r>
      <w:r w:rsidR="00BA56FA" w:rsidRPr="005B1CE3">
        <w:rPr>
          <w:rStyle w:val="markedcontent"/>
          <w:rFonts w:asciiTheme="majorBidi" w:hAnsiTheme="majorBidi" w:cstheme="majorBidi"/>
          <w:sz w:val="24"/>
          <w:szCs w:val="24"/>
        </w:rPr>
        <w:t xml:space="preserve">Федеральной </w:t>
      </w:r>
      <w:r w:rsidRPr="005B1CE3">
        <w:rPr>
          <w:rStyle w:val="markedcontent"/>
          <w:rFonts w:asciiTheme="majorBidi" w:hAnsiTheme="majorBidi" w:cstheme="majorBidi"/>
          <w:sz w:val="24"/>
          <w:szCs w:val="24"/>
        </w:rPr>
        <w:t>образовательн</w:t>
      </w:r>
      <w:r w:rsidR="00BA56FA" w:rsidRPr="005B1CE3">
        <w:rPr>
          <w:rStyle w:val="markedcontent"/>
          <w:rFonts w:asciiTheme="majorBidi" w:hAnsiTheme="majorBidi" w:cstheme="majorBidi"/>
          <w:sz w:val="24"/>
          <w:szCs w:val="24"/>
        </w:rPr>
        <w:t>ой</w:t>
      </w:r>
      <w:r w:rsidR="003C7983" w:rsidRPr="005B1CE3">
        <w:rPr>
          <w:rStyle w:val="markedcontent"/>
          <w:rFonts w:asciiTheme="majorBidi" w:hAnsiTheme="majorBidi" w:cstheme="majorBidi"/>
          <w:sz w:val="24"/>
          <w:szCs w:val="24"/>
        </w:rPr>
        <w:t xml:space="preserve"> </w:t>
      </w:r>
      <w:r w:rsidRPr="005B1CE3">
        <w:rPr>
          <w:rStyle w:val="markedcontent"/>
          <w:rFonts w:asciiTheme="majorBidi" w:hAnsiTheme="majorBidi" w:cstheme="majorBidi"/>
          <w:sz w:val="24"/>
          <w:szCs w:val="24"/>
        </w:rPr>
        <w:t>программ</w:t>
      </w:r>
      <w:r w:rsidR="00BA56FA" w:rsidRPr="005B1CE3">
        <w:rPr>
          <w:rStyle w:val="markedcontent"/>
          <w:rFonts w:asciiTheme="majorBidi" w:hAnsiTheme="majorBidi" w:cstheme="majorBidi"/>
          <w:sz w:val="24"/>
          <w:szCs w:val="24"/>
        </w:rPr>
        <w:t>ой</w:t>
      </w:r>
      <w:r w:rsidRPr="005B1CE3">
        <w:rPr>
          <w:rStyle w:val="markedcontent"/>
          <w:rFonts w:asciiTheme="majorBidi" w:hAnsiTheme="majorBidi" w:cstheme="majorBidi"/>
          <w:sz w:val="24"/>
          <w:szCs w:val="24"/>
        </w:rPr>
        <w:t xml:space="preserve"> начального общего образования</w:t>
      </w:r>
      <w:r w:rsidR="001B1213" w:rsidRPr="005B1CE3">
        <w:rPr>
          <w:rStyle w:val="markedcontent"/>
          <w:rFonts w:asciiTheme="majorBidi" w:hAnsiTheme="majorBidi" w:cstheme="majorBidi"/>
          <w:sz w:val="24"/>
          <w:szCs w:val="24"/>
        </w:rPr>
        <w:t>,</w:t>
      </w:r>
      <w:r w:rsidRPr="005B1CE3">
        <w:rPr>
          <w:rStyle w:val="markedcontent"/>
          <w:rFonts w:asciiTheme="majorBidi" w:hAnsiTheme="majorBidi" w:cstheme="majorBidi"/>
          <w:sz w:val="24"/>
          <w:szCs w:val="24"/>
        </w:rPr>
        <w:t xml:space="preserve"> и обеспечивает выполнение</w:t>
      </w:r>
      <w:r w:rsidR="003C7983" w:rsidRPr="005B1CE3">
        <w:rPr>
          <w:rStyle w:val="markedcontent"/>
          <w:rFonts w:asciiTheme="majorBidi" w:hAnsiTheme="majorBidi" w:cstheme="majorBidi"/>
          <w:sz w:val="24"/>
          <w:szCs w:val="24"/>
        </w:rPr>
        <w:t xml:space="preserve"> </w:t>
      </w:r>
      <w:r w:rsidRPr="005B1CE3">
        <w:rPr>
          <w:rStyle w:val="markedcontent"/>
          <w:rFonts w:asciiTheme="majorBidi" w:hAnsiTheme="majorBidi" w:cstheme="majorBidi"/>
          <w:sz w:val="24"/>
          <w:szCs w:val="24"/>
        </w:rPr>
        <w:t>санитарно-эпидемиологических требований СП 2.4.3648-20 и</w:t>
      </w:r>
      <w:r w:rsidR="003C7983" w:rsidRPr="005B1CE3">
        <w:rPr>
          <w:rStyle w:val="markedcontent"/>
          <w:rFonts w:asciiTheme="majorBidi" w:hAnsiTheme="majorBidi" w:cstheme="majorBidi"/>
          <w:sz w:val="24"/>
          <w:szCs w:val="24"/>
        </w:rPr>
        <w:t xml:space="preserve"> </w:t>
      </w:r>
      <w:r w:rsidRPr="005B1CE3">
        <w:rPr>
          <w:rStyle w:val="markedcontent"/>
          <w:rFonts w:asciiTheme="majorBidi" w:hAnsiTheme="majorBidi" w:cstheme="majorBidi"/>
          <w:sz w:val="24"/>
          <w:szCs w:val="24"/>
        </w:rPr>
        <w:t>гигиенических нормативов и требований СанПиН 1.2.3685-21.</w:t>
      </w:r>
    </w:p>
    <w:p w:rsidR="00C91579" w:rsidRPr="005B1CE3" w:rsidRDefault="00C91579" w:rsidP="00C91579">
      <w:pPr>
        <w:spacing w:line="276" w:lineRule="auto"/>
        <w:ind w:firstLine="567"/>
        <w:jc w:val="both"/>
        <w:rPr>
          <w:rFonts w:asciiTheme="majorBidi" w:hAnsiTheme="majorBidi" w:cstheme="majorBidi"/>
          <w:sz w:val="24"/>
          <w:szCs w:val="24"/>
        </w:rPr>
      </w:pPr>
      <w:r w:rsidRPr="005B1CE3">
        <w:rPr>
          <w:rStyle w:val="markedcontent"/>
          <w:rFonts w:asciiTheme="majorBidi" w:hAnsiTheme="majorBidi" w:cstheme="majorBidi"/>
          <w:sz w:val="24"/>
          <w:szCs w:val="24"/>
        </w:rPr>
        <w:t xml:space="preserve">Учебный год в </w:t>
      </w:r>
      <w:r w:rsidR="00EE0C26" w:rsidRPr="005B1CE3">
        <w:rPr>
          <w:rStyle w:val="markedcontent"/>
          <w:rFonts w:asciiTheme="majorBidi" w:hAnsiTheme="majorBidi" w:cstheme="majorBidi"/>
          <w:sz w:val="24"/>
          <w:szCs w:val="24"/>
        </w:rPr>
        <w:t>Государственное бюджетное общеобразовательное учреждение гимназия № 498 Невского района Санкт-Петербурга</w:t>
      </w:r>
      <w:r w:rsidRPr="005B1CE3">
        <w:rPr>
          <w:rFonts w:asciiTheme="majorBidi" w:hAnsiTheme="majorBidi" w:cstheme="majorBidi"/>
          <w:sz w:val="24"/>
          <w:szCs w:val="24"/>
        </w:rPr>
        <w:t xml:space="preserve"> </w:t>
      </w:r>
      <w:r w:rsidRPr="005B1CE3">
        <w:rPr>
          <w:rStyle w:val="markedcontent"/>
          <w:rFonts w:asciiTheme="majorBidi" w:hAnsiTheme="majorBidi" w:cstheme="majorBidi"/>
          <w:sz w:val="24"/>
          <w:szCs w:val="24"/>
        </w:rPr>
        <w:t>начинается</w:t>
      </w:r>
      <w:r w:rsidR="00806306" w:rsidRPr="005B1CE3">
        <w:rPr>
          <w:rStyle w:val="markedcontent"/>
          <w:rFonts w:asciiTheme="majorBidi" w:hAnsiTheme="majorBidi" w:cstheme="majorBidi"/>
          <w:sz w:val="24"/>
          <w:szCs w:val="24"/>
        </w:rPr>
        <w:t xml:space="preserve"> </w:t>
      </w:r>
      <w:r w:rsidR="00EE0C26" w:rsidRPr="005B1CE3">
        <w:rPr>
          <w:rFonts w:asciiTheme="majorBidi" w:hAnsiTheme="majorBidi" w:cstheme="majorBidi"/>
          <w:sz w:val="24"/>
          <w:szCs w:val="24"/>
        </w:rPr>
        <w:t>01.09.2023</w:t>
      </w:r>
      <w:r w:rsidRPr="005B1CE3">
        <w:rPr>
          <w:rFonts w:asciiTheme="majorBidi" w:hAnsiTheme="majorBidi" w:cstheme="majorBidi"/>
          <w:sz w:val="24"/>
          <w:szCs w:val="24"/>
        </w:rPr>
        <w:t xml:space="preserve"> </w:t>
      </w:r>
      <w:r w:rsidRPr="005B1CE3">
        <w:rPr>
          <w:rStyle w:val="markedcontent"/>
          <w:rFonts w:asciiTheme="majorBidi" w:hAnsiTheme="majorBidi" w:cstheme="majorBidi"/>
          <w:sz w:val="24"/>
          <w:szCs w:val="24"/>
        </w:rPr>
        <w:t xml:space="preserve">и заканчивается </w:t>
      </w:r>
      <w:r w:rsidR="00806306" w:rsidRPr="005B1CE3">
        <w:rPr>
          <w:rFonts w:asciiTheme="majorBidi" w:hAnsiTheme="majorBidi" w:cstheme="majorBidi"/>
          <w:sz w:val="24"/>
          <w:szCs w:val="24"/>
        </w:rPr>
        <w:t>20.05.2024</w:t>
      </w:r>
      <w:r w:rsidRPr="005B1CE3">
        <w:rPr>
          <w:rFonts w:asciiTheme="majorBidi" w:hAnsiTheme="majorBidi" w:cstheme="majorBidi"/>
          <w:sz w:val="24"/>
          <w:szCs w:val="24"/>
        </w:rPr>
        <w:t xml:space="preserve">. </w:t>
      </w:r>
    </w:p>
    <w:p w:rsidR="00C91579" w:rsidRPr="005B1CE3" w:rsidRDefault="000C3476" w:rsidP="00C91579">
      <w:pPr>
        <w:spacing w:line="276" w:lineRule="auto"/>
        <w:ind w:firstLine="567"/>
        <w:jc w:val="both"/>
        <w:rPr>
          <w:rStyle w:val="markedcontent"/>
          <w:rFonts w:asciiTheme="majorBidi" w:hAnsiTheme="majorBidi" w:cstheme="majorBidi"/>
          <w:sz w:val="24"/>
          <w:szCs w:val="24"/>
        </w:rPr>
      </w:pPr>
      <w:r w:rsidRPr="005B1CE3">
        <w:rPr>
          <w:rStyle w:val="markedcontent"/>
          <w:rFonts w:asciiTheme="majorBidi" w:hAnsiTheme="majorBidi" w:cstheme="majorBidi"/>
          <w:sz w:val="24"/>
          <w:szCs w:val="24"/>
        </w:rPr>
        <w:t xml:space="preserve">Продолжительность учебного года в 1 классе - 33 учебные недели во 2-4 классах – 34 учебных недели. </w:t>
      </w:r>
    </w:p>
    <w:p w:rsidR="001B1213" w:rsidRPr="005B1CE3" w:rsidRDefault="001B1213" w:rsidP="00C91579">
      <w:pPr>
        <w:spacing w:line="276" w:lineRule="auto"/>
        <w:ind w:firstLine="567"/>
        <w:jc w:val="both"/>
        <w:rPr>
          <w:rStyle w:val="markedcontent"/>
          <w:rFonts w:asciiTheme="majorBidi" w:hAnsiTheme="majorBidi" w:cstheme="majorBidi"/>
          <w:sz w:val="24"/>
          <w:szCs w:val="24"/>
        </w:rPr>
      </w:pPr>
      <w:r w:rsidRPr="005B1CE3">
        <w:rPr>
          <w:rStyle w:val="markedcontent"/>
          <w:rFonts w:asciiTheme="majorBidi" w:hAnsiTheme="majorBidi" w:cstheme="majorBidi"/>
          <w:sz w:val="24"/>
          <w:szCs w:val="24"/>
        </w:rPr>
        <w:t xml:space="preserve">Максимальный объем аудиторной нагрузки обучающихся в неделю составляет </w:t>
      </w:r>
      <w:r w:rsidR="00620C9A" w:rsidRPr="005B1CE3">
        <w:rPr>
          <w:rStyle w:val="markedcontent"/>
          <w:rFonts w:asciiTheme="majorBidi" w:hAnsiTheme="majorBidi" w:cstheme="majorBidi"/>
          <w:sz w:val="24"/>
          <w:szCs w:val="24"/>
        </w:rPr>
        <w:t xml:space="preserve"> </w:t>
      </w:r>
      <w:r w:rsidRPr="005B1CE3">
        <w:rPr>
          <w:rStyle w:val="markedcontent"/>
          <w:rFonts w:asciiTheme="majorBidi" w:hAnsiTheme="majorBidi" w:cstheme="majorBidi"/>
          <w:sz w:val="24"/>
          <w:szCs w:val="24"/>
        </w:rPr>
        <w:t>в 1 классе - 21 час, во 2 – 4 классах – 23 часа</w:t>
      </w:r>
      <w:proofErr w:type="gramStart"/>
      <w:r w:rsidR="00620C9A" w:rsidRPr="005B1CE3">
        <w:rPr>
          <w:rStyle w:val="markedcontent"/>
          <w:rFonts w:asciiTheme="majorBidi" w:hAnsiTheme="majorBidi" w:cstheme="majorBidi"/>
          <w:sz w:val="24"/>
          <w:szCs w:val="24"/>
        </w:rPr>
        <w:t xml:space="preserve"> </w:t>
      </w:r>
      <w:r w:rsidRPr="005B1CE3">
        <w:rPr>
          <w:rStyle w:val="markedcontent"/>
          <w:rFonts w:asciiTheme="majorBidi" w:hAnsiTheme="majorBidi" w:cstheme="majorBidi"/>
          <w:sz w:val="24"/>
          <w:szCs w:val="24"/>
        </w:rPr>
        <w:t>.</w:t>
      </w:r>
      <w:proofErr w:type="gramEnd"/>
    </w:p>
    <w:p w:rsidR="00C91579" w:rsidRPr="005B1CE3" w:rsidRDefault="00C91579" w:rsidP="00C91579">
      <w:pPr>
        <w:spacing w:line="276" w:lineRule="auto"/>
        <w:ind w:firstLine="567"/>
        <w:jc w:val="both"/>
        <w:rPr>
          <w:rStyle w:val="markedcontent"/>
          <w:rFonts w:asciiTheme="majorBidi" w:hAnsiTheme="majorBidi" w:cstheme="majorBidi"/>
          <w:sz w:val="24"/>
          <w:szCs w:val="24"/>
        </w:rPr>
      </w:pPr>
      <w:r w:rsidRPr="005B1CE3">
        <w:rPr>
          <w:rStyle w:val="markedcontent"/>
          <w:rFonts w:asciiTheme="majorBidi" w:hAnsiTheme="majorBidi" w:cstheme="majorBidi"/>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C91579" w:rsidRPr="005B1CE3" w:rsidRDefault="00C91579" w:rsidP="00C91579">
      <w:pPr>
        <w:pStyle w:val="aa"/>
        <w:numPr>
          <w:ilvl w:val="0"/>
          <w:numId w:val="5"/>
        </w:numPr>
        <w:spacing w:line="276" w:lineRule="auto"/>
        <w:jc w:val="both"/>
        <w:rPr>
          <w:rStyle w:val="markedcontent"/>
          <w:rFonts w:asciiTheme="majorBidi" w:hAnsiTheme="majorBidi" w:cstheme="majorBidi"/>
          <w:sz w:val="24"/>
          <w:szCs w:val="24"/>
        </w:rPr>
      </w:pPr>
      <w:r w:rsidRPr="005B1CE3">
        <w:rPr>
          <w:rStyle w:val="markedcontent"/>
          <w:rFonts w:asciiTheme="majorBidi" w:hAnsiTheme="majorBidi" w:cstheme="majorBidi"/>
          <w:sz w:val="24"/>
          <w:szCs w:val="24"/>
        </w:rPr>
        <w:t>для обучающихся 1-х классов - не превышает 4 уроков и один раз в неделю -5 уроков.</w:t>
      </w:r>
    </w:p>
    <w:p w:rsidR="00C91579" w:rsidRPr="005B1CE3" w:rsidRDefault="00C91579" w:rsidP="00C91579">
      <w:pPr>
        <w:pStyle w:val="aa"/>
        <w:numPr>
          <w:ilvl w:val="0"/>
          <w:numId w:val="5"/>
        </w:numPr>
        <w:spacing w:line="276" w:lineRule="auto"/>
        <w:jc w:val="both"/>
        <w:rPr>
          <w:rStyle w:val="markedcontent"/>
          <w:rFonts w:asciiTheme="majorBidi" w:hAnsiTheme="majorBidi" w:cstheme="majorBidi"/>
          <w:sz w:val="24"/>
          <w:szCs w:val="24"/>
        </w:rPr>
      </w:pPr>
      <w:r w:rsidRPr="005B1CE3">
        <w:rPr>
          <w:rStyle w:val="markedcontent"/>
          <w:rFonts w:asciiTheme="majorBidi" w:hAnsiTheme="majorBidi" w:cstheme="majorBidi"/>
          <w:sz w:val="24"/>
          <w:szCs w:val="24"/>
        </w:rPr>
        <w:t>для обучающихся 2-4 классов - не более 5 уроков.</w:t>
      </w:r>
    </w:p>
    <w:p w:rsidR="000C3476" w:rsidRPr="005B1CE3" w:rsidRDefault="000C3476" w:rsidP="00C91579">
      <w:pPr>
        <w:spacing w:line="276" w:lineRule="auto"/>
        <w:ind w:firstLine="567"/>
        <w:jc w:val="both"/>
        <w:rPr>
          <w:rStyle w:val="markedcontent"/>
          <w:rFonts w:asciiTheme="majorBidi" w:hAnsiTheme="majorBidi" w:cstheme="majorBidi"/>
          <w:sz w:val="24"/>
          <w:szCs w:val="24"/>
        </w:rPr>
      </w:pPr>
      <w:r w:rsidRPr="005B1CE3">
        <w:rPr>
          <w:rStyle w:val="markedcontent"/>
          <w:rFonts w:asciiTheme="majorBidi" w:hAnsiTheme="majorBidi" w:cstheme="majorBidi"/>
          <w:sz w:val="24"/>
          <w:szCs w:val="24"/>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0C3476" w:rsidRPr="005B1CE3" w:rsidRDefault="000C3476" w:rsidP="000C3476">
      <w:pPr>
        <w:spacing w:line="276" w:lineRule="auto"/>
        <w:ind w:firstLine="567"/>
        <w:jc w:val="both"/>
        <w:rPr>
          <w:rStyle w:val="markedcontent"/>
          <w:rFonts w:asciiTheme="majorBidi" w:hAnsiTheme="majorBidi" w:cstheme="majorBidi"/>
          <w:sz w:val="24"/>
          <w:szCs w:val="24"/>
        </w:rPr>
      </w:pPr>
      <w:r w:rsidRPr="005B1CE3">
        <w:rPr>
          <w:rStyle w:val="markedcontent"/>
          <w:rFonts w:asciiTheme="majorBidi" w:hAnsiTheme="majorBidi" w:cstheme="majorBidi"/>
          <w:sz w:val="24"/>
          <w:szCs w:val="24"/>
        </w:rPr>
        <w:t xml:space="preserve">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w:t>
      </w:r>
      <w:r w:rsidR="00F73DCA" w:rsidRPr="005B1CE3">
        <w:rPr>
          <w:rFonts w:asciiTheme="majorBidi" w:hAnsiTheme="majorBidi" w:cstheme="majorBidi"/>
          <w:sz w:val="24"/>
          <w:szCs w:val="24"/>
        </w:rPr>
        <w:t>45</w:t>
      </w:r>
      <w:r w:rsidRPr="005B1CE3">
        <w:rPr>
          <w:rStyle w:val="markedcontent"/>
          <w:rFonts w:asciiTheme="majorBidi" w:hAnsiTheme="majorBidi" w:cstheme="majorBidi"/>
          <w:sz w:val="24"/>
          <w:szCs w:val="24"/>
        </w:rPr>
        <w:t xml:space="preserve"> минут, за исключением 1 класса.</w:t>
      </w:r>
    </w:p>
    <w:p w:rsidR="000C3476" w:rsidRPr="005B1CE3" w:rsidRDefault="000C3476" w:rsidP="000C3476">
      <w:pPr>
        <w:spacing w:line="276" w:lineRule="auto"/>
        <w:ind w:firstLine="567"/>
        <w:jc w:val="both"/>
        <w:rPr>
          <w:rStyle w:val="markedcontent"/>
          <w:rFonts w:asciiTheme="majorBidi" w:hAnsiTheme="majorBidi" w:cstheme="majorBidi"/>
          <w:sz w:val="24"/>
          <w:szCs w:val="24"/>
        </w:rPr>
      </w:pPr>
      <w:r w:rsidRPr="005B1CE3">
        <w:rPr>
          <w:rStyle w:val="markedcontent"/>
          <w:rFonts w:asciiTheme="majorBidi" w:hAnsiTheme="majorBidi" w:cstheme="majorBidi"/>
          <w:sz w:val="24"/>
          <w:szCs w:val="24"/>
        </w:rPr>
        <w:t xml:space="preserve">Обучение в 1-м классе осуществляется с соблюдением следующих дополнительных требований: </w:t>
      </w:r>
    </w:p>
    <w:p w:rsidR="000C3476" w:rsidRPr="005B1CE3" w:rsidRDefault="000C3476" w:rsidP="000C3476">
      <w:pPr>
        <w:pStyle w:val="aa"/>
        <w:numPr>
          <w:ilvl w:val="0"/>
          <w:numId w:val="3"/>
        </w:numPr>
        <w:spacing w:line="276" w:lineRule="auto"/>
        <w:jc w:val="both"/>
        <w:rPr>
          <w:rStyle w:val="markedcontent"/>
          <w:rFonts w:asciiTheme="majorBidi" w:hAnsiTheme="majorBidi" w:cstheme="majorBidi"/>
          <w:sz w:val="24"/>
          <w:szCs w:val="24"/>
        </w:rPr>
      </w:pPr>
      <w:r w:rsidRPr="005B1CE3">
        <w:rPr>
          <w:rStyle w:val="markedcontent"/>
          <w:rFonts w:asciiTheme="majorBidi" w:hAnsiTheme="majorBidi" w:cstheme="majorBidi"/>
          <w:sz w:val="24"/>
          <w:szCs w:val="24"/>
        </w:rPr>
        <w:lastRenderedPageBreak/>
        <w:t>учебные занятия проводятся по 5-дневной учебной неделе и только в первую смену;</w:t>
      </w:r>
    </w:p>
    <w:p w:rsidR="000C3476" w:rsidRPr="005B1CE3" w:rsidRDefault="000C3476" w:rsidP="000C3476">
      <w:pPr>
        <w:pStyle w:val="aa"/>
        <w:numPr>
          <w:ilvl w:val="0"/>
          <w:numId w:val="3"/>
        </w:numPr>
        <w:spacing w:line="276" w:lineRule="auto"/>
        <w:jc w:val="both"/>
        <w:rPr>
          <w:rStyle w:val="markedcontent"/>
          <w:rFonts w:asciiTheme="majorBidi" w:hAnsiTheme="majorBidi" w:cstheme="majorBidi"/>
          <w:sz w:val="24"/>
          <w:szCs w:val="24"/>
        </w:rPr>
      </w:pPr>
      <w:r w:rsidRPr="005B1CE3">
        <w:rPr>
          <w:rStyle w:val="markedcontent"/>
          <w:rFonts w:asciiTheme="majorBidi" w:hAnsiTheme="majorBidi" w:cstheme="majorBidi"/>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1B1213" w:rsidRPr="005B1CE3" w:rsidRDefault="001B1213" w:rsidP="001B1213">
      <w:pPr>
        <w:pStyle w:val="aa"/>
        <w:numPr>
          <w:ilvl w:val="0"/>
          <w:numId w:val="3"/>
        </w:numPr>
        <w:spacing w:line="276" w:lineRule="auto"/>
        <w:jc w:val="both"/>
        <w:rPr>
          <w:rStyle w:val="markedcontent"/>
          <w:rFonts w:asciiTheme="majorBidi" w:hAnsiTheme="majorBidi" w:cstheme="majorBidi"/>
          <w:sz w:val="24"/>
          <w:szCs w:val="24"/>
        </w:rPr>
      </w:pPr>
      <w:r w:rsidRPr="005B1CE3">
        <w:rPr>
          <w:rStyle w:val="markedcontent"/>
          <w:rFonts w:asciiTheme="majorBidi" w:hAnsiTheme="majorBidi" w:cstheme="majorBidi"/>
          <w:sz w:val="24"/>
          <w:szCs w:val="24"/>
        </w:rPr>
        <w:t>Продолжительность выполнения домашних заданий составляет во 2-3 классах - 1,5 ч., в 4 классах - 2 ч.</w:t>
      </w:r>
    </w:p>
    <w:p w:rsidR="004141D3" w:rsidRPr="005B1CE3" w:rsidRDefault="004141D3" w:rsidP="004141D3">
      <w:pPr>
        <w:spacing w:line="276" w:lineRule="auto"/>
        <w:ind w:firstLine="567"/>
        <w:jc w:val="both"/>
        <w:rPr>
          <w:rStyle w:val="markedcontent"/>
          <w:rFonts w:asciiTheme="majorBidi" w:hAnsiTheme="majorBidi" w:cstheme="majorBidi"/>
          <w:sz w:val="24"/>
          <w:szCs w:val="24"/>
        </w:rPr>
      </w:pPr>
      <w:r w:rsidRPr="005B1CE3">
        <w:rPr>
          <w:rStyle w:val="markedcontent"/>
          <w:rFonts w:asciiTheme="majorBidi" w:hAnsiTheme="majorBidi" w:cstheme="majorBidi"/>
          <w:sz w:val="24"/>
          <w:szCs w:val="24"/>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rsidR="00F23C59" w:rsidRPr="005B1CE3" w:rsidRDefault="00F23C59" w:rsidP="00F23C59">
      <w:pPr>
        <w:ind w:firstLine="567"/>
        <w:jc w:val="both"/>
        <w:rPr>
          <w:rStyle w:val="markedcontent"/>
          <w:rFonts w:asciiTheme="majorBidi" w:hAnsiTheme="majorBidi" w:cstheme="majorBidi"/>
          <w:sz w:val="24"/>
          <w:szCs w:val="24"/>
        </w:rPr>
      </w:pPr>
      <w:r w:rsidRPr="005B1CE3">
        <w:rPr>
          <w:rStyle w:val="markedcontent"/>
          <w:rFonts w:asciiTheme="majorBidi" w:hAnsiTheme="majorBidi" w:cstheme="majorBidi"/>
          <w:sz w:val="24"/>
          <w:szCs w:val="24"/>
        </w:rPr>
        <w:t>Учебные занятия для учащихся 2-4 классов проводятся по</w:t>
      </w:r>
      <w:r w:rsidR="00F35982" w:rsidRPr="005B1CE3">
        <w:rPr>
          <w:rStyle w:val="markedcontent"/>
          <w:rFonts w:asciiTheme="majorBidi" w:hAnsiTheme="majorBidi" w:cstheme="majorBidi"/>
          <w:sz w:val="24"/>
          <w:szCs w:val="24"/>
        </w:rPr>
        <w:t xml:space="preserve"> 5-и</w:t>
      </w:r>
      <w:r w:rsidRPr="005B1CE3">
        <w:rPr>
          <w:rStyle w:val="markedcontent"/>
          <w:rFonts w:asciiTheme="majorBidi" w:hAnsiTheme="majorBidi" w:cstheme="majorBidi"/>
          <w:sz w:val="24"/>
          <w:szCs w:val="24"/>
        </w:rPr>
        <w:t xml:space="preserve"> дневной учебной неделе.</w:t>
      </w:r>
    </w:p>
    <w:p w:rsidR="00F23C59" w:rsidRPr="005B1CE3" w:rsidRDefault="00F23C59" w:rsidP="00F23C59">
      <w:pPr>
        <w:ind w:firstLine="567"/>
        <w:jc w:val="both"/>
        <w:rPr>
          <w:rStyle w:val="markedcontent"/>
          <w:rFonts w:asciiTheme="majorBidi" w:hAnsiTheme="majorBidi" w:cstheme="majorBidi"/>
          <w:sz w:val="24"/>
          <w:szCs w:val="24"/>
        </w:rPr>
      </w:pPr>
      <w:r w:rsidRPr="005B1CE3">
        <w:rPr>
          <w:rStyle w:val="markedcontent"/>
          <w:rFonts w:asciiTheme="majorBidi" w:hAnsiTheme="majorBidi" w:cstheme="majorBidi"/>
          <w:sz w:val="24"/>
          <w:szCs w:val="24"/>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F23C59" w:rsidRPr="005B1CE3" w:rsidRDefault="00F23C59" w:rsidP="00F23C59">
      <w:pPr>
        <w:ind w:firstLine="567"/>
        <w:jc w:val="both"/>
        <w:rPr>
          <w:rStyle w:val="markedcontent"/>
          <w:rFonts w:asciiTheme="majorBidi" w:hAnsiTheme="majorBidi" w:cstheme="majorBidi"/>
          <w:sz w:val="24"/>
          <w:szCs w:val="24"/>
        </w:rPr>
      </w:pPr>
      <w:r w:rsidRPr="005B1CE3">
        <w:rPr>
          <w:rStyle w:val="markedcontent"/>
          <w:rFonts w:asciiTheme="majorBidi" w:hAnsiTheme="majorBidi" w:cstheme="majorBidi"/>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6D6035" w:rsidRPr="005B1CE3" w:rsidRDefault="00BF0C5B" w:rsidP="00F23C59">
      <w:pPr>
        <w:ind w:firstLine="567"/>
        <w:jc w:val="both"/>
        <w:rPr>
          <w:rFonts w:asciiTheme="majorBidi" w:hAnsiTheme="majorBidi" w:cstheme="majorBidi"/>
          <w:sz w:val="24"/>
          <w:szCs w:val="24"/>
        </w:rPr>
      </w:pPr>
      <w:r w:rsidRPr="005B1CE3">
        <w:rPr>
          <w:rStyle w:val="markedcontent"/>
          <w:rFonts w:asciiTheme="majorBidi" w:hAnsiTheme="majorBidi" w:cstheme="majorBidi"/>
          <w:sz w:val="24"/>
          <w:szCs w:val="24"/>
        </w:rPr>
        <w:t xml:space="preserve">В </w:t>
      </w:r>
      <w:r w:rsidR="003963BA" w:rsidRPr="005B1CE3">
        <w:rPr>
          <w:rStyle w:val="markedcontent"/>
          <w:rFonts w:asciiTheme="majorBidi" w:hAnsiTheme="majorBidi" w:cstheme="majorBidi"/>
          <w:sz w:val="24"/>
          <w:szCs w:val="24"/>
        </w:rPr>
        <w:t>Государственное бюджетное общеобразовательное учреждение гимназия № 498 Невского района Санкт-Петербурга</w:t>
      </w:r>
      <w:r w:rsidR="003963BA" w:rsidRPr="005B1CE3">
        <w:rPr>
          <w:rFonts w:asciiTheme="majorBidi" w:hAnsiTheme="majorBidi" w:cstheme="majorBidi"/>
          <w:sz w:val="24"/>
          <w:szCs w:val="24"/>
        </w:rPr>
        <w:t xml:space="preserve"> </w:t>
      </w:r>
      <w:r w:rsidRPr="005B1CE3">
        <w:rPr>
          <w:rFonts w:asciiTheme="majorBidi" w:hAnsiTheme="majorBidi" w:cstheme="majorBidi"/>
          <w:sz w:val="24"/>
          <w:szCs w:val="24"/>
        </w:rPr>
        <w:t xml:space="preserve"> </w:t>
      </w:r>
      <w:r w:rsidRPr="005B1CE3">
        <w:rPr>
          <w:rStyle w:val="markedcontent"/>
          <w:rFonts w:asciiTheme="majorBidi" w:hAnsiTheme="majorBidi" w:cstheme="majorBidi"/>
          <w:sz w:val="24"/>
          <w:szCs w:val="24"/>
        </w:rPr>
        <w:t>языком об</w:t>
      </w:r>
      <w:r w:rsidR="00620C9A" w:rsidRPr="005B1CE3">
        <w:rPr>
          <w:rStyle w:val="markedcontent"/>
          <w:rFonts w:asciiTheme="majorBidi" w:hAnsiTheme="majorBidi" w:cstheme="majorBidi"/>
          <w:sz w:val="24"/>
          <w:szCs w:val="24"/>
        </w:rPr>
        <w:t>учения</w:t>
      </w:r>
      <w:r w:rsidRPr="005B1CE3">
        <w:rPr>
          <w:rStyle w:val="markedcontent"/>
          <w:rFonts w:asciiTheme="majorBidi" w:hAnsiTheme="majorBidi" w:cstheme="majorBidi"/>
          <w:sz w:val="24"/>
          <w:szCs w:val="24"/>
        </w:rPr>
        <w:t xml:space="preserve"> является </w:t>
      </w:r>
      <w:r w:rsidR="00446614" w:rsidRPr="005B1CE3">
        <w:rPr>
          <w:rFonts w:asciiTheme="majorBidi" w:hAnsiTheme="majorBidi" w:cstheme="majorBidi"/>
          <w:sz w:val="24"/>
          <w:szCs w:val="24"/>
        </w:rPr>
        <w:t xml:space="preserve">русский </w:t>
      </w:r>
      <w:r w:rsidRPr="005B1CE3">
        <w:rPr>
          <w:rFonts w:asciiTheme="majorBidi" w:hAnsiTheme="majorBidi" w:cstheme="majorBidi"/>
          <w:sz w:val="24"/>
          <w:szCs w:val="24"/>
        </w:rPr>
        <w:t>язык</w:t>
      </w:r>
      <w:r w:rsidR="006D6035" w:rsidRPr="005B1CE3">
        <w:rPr>
          <w:rFonts w:asciiTheme="majorBidi" w:hAnsiTheme="majorBidi" w:cstheme="majorBidi"/>
          <w:sz w:val="24"/>
          <w:szCs w:val="24"/>
        </w:rPr>
        <w:t>.</w:t>
      </w:r>
    </w:p>
    <w:p w:rsidR="00FD7B0E" w:rsidRPr="005B1CE3" w:rsidRDefault="00FD7B0E" w:rsidP="00FD7B0E">
      <w:pPr>
        <w:ind w:firstLine="567"/>
        <w:jc w:val="both"/>
        <w:rPr>
          <w:rStyle w:val="markedcontent"/>
          <w:rFonts w:asciiTheme="majorBidi" w:hAnsiTheme="majorBidi" w:cstheme="majorBidi"/>
          <w:sz w:val="24"/>
          <w:szCs w:val="24"/>
        </w:rPr>
      </w:pPr>
    </w:p>
    <w:p w:rsidR="00996DF6" w:rsidRPr="005B1CE3" w:rsidRDefault="00996DF6" w:rsidP="00F23C59">
      <w:pPr>
        <w:ind w:firstLine="567"/>
        <w:jc w:val="both"/>
        <w:rPr>
          <w:rStyle w:val="markedcontent"/>
          <w:rFonts w:asciiTheme="majorBidi" w:hAnsiTheme="majorBidi" w:cstheme="majorBidi"/>
          <w:sz w:val="24"/>
          <w:szCs w:val="24"/>
        </w:rPr>
      </w:pPr>
      <w:r w:rsidRPr="005B1CE3">
        <w:rPr>
          <w:rStyle w:val="markedcontent"/>
          <w:rFonts w:asciiTheme="majorBidi" w:hAnsiTheme="majorBidi" w:cstheme="majorBidi"/>
          <w:sz w:val="24"/>
          <w:szCs w:val="24"/>
        </w:rP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w:t>
      </w:r>
      <w:r w:rsidR="00112D88" w:rsidRPr="005B1CE3">
        <w:rPr>
          <w:rStyle w:val="markedcontent"/>
          <w:rFonts w:asciiTheme="majorBidi" w:hAnsiTheme="majorBidi" w:cstheme="majorBidi"/>
          <w:sz w:val="24"/>
          <w:szCs w:val="24"/>
        </w:rPr>
        <w:t>.</w:t>
      </w:r>
    </w:p>
    <w:p w:rsidR="00F23C59" w:rsidRPr="005B1CE3" w:rsidRDefault="004141D3" w:rsidP="00F23C59">
      <w:pPr>
        <w:ind w:firstLine="567"/>
        <w:jc w:val="both"/>
        <w:rPr>
          <w:rStyle w:val="markedcontent"/>
          <w:rFonts w:asciiTheme="majorBidi" w:hAnsiTheme="majorBidi" w:cstheme="majorBidi"/>
          <w:sz w:val="24"/>
          <w:szCs w:val="24"/>
        </w:rPr>
      </w:pPr>
      <w:r w:rsidRPr="005B1CE3">
        <w:rPr>
          <w:rStyle w:val="markedcontent"/>
          <w:rFonts w:asciiTheme="majorBidi" w:hAnsiTheme="majorBidi" w:cstheme="majorBidi"/>
          <w:sz w:val="24"/>
          <w:szCs w:val="24"/>
        </w:rPr>
        <w:t xml:space="preserve">При изучении </w:t>
      </w:r>
      <w:r w:rsidR="000F4598" w:rsidRPr="005B1CE3">
        <w:rPr>
          <w:rStyle w:val="markedcontent"/>
          <w:rFonts w:asciiTheme="majorBidi" w:hAnsiTheme="majorBidi" w:cstheme="majorBidi"/>
          <w:sz w:val="24"/>
          <w:szCs w:val="24"/>
        </w:rPr>
        <w:t xml:space="preserve">предметов </w:t>
      </w:r>
      <w:r w:rsidR="004168CD" w:rsidRPr="005B1CE3">
        <w:rPr>
          <w:rStyle w:val="markedcontent"/>
          <w:rFonts w:asciiTheme="majorBidi" w:hAnsiTheme="majorBidi" w:cstheme="majorBidi"/>
          <w:sz w:val="24"/>
          <w:szCs w:val="24"/>
        </w:rPr>
        <w:t>Английский язык</w:t>
      </w:r>
      <w:r w:rsidRPr="005B1CE3">
        <w:rPr>
          <w:rStyle w:val="markedcontent"/>
          <w:rFonts w:asciiTheme="majorBidi" w:hAnsiTheme="majorBidi" w:cstheme="majorBidi"/>
          <w:sz w:val="24"/>
          <w:szCs w:val="24"/>
        </w:rPr>
        <w:t xml:space="preserve"> осуществляется д</w:t>
      </w:r>
      <w:r w:rsidR="00F23C59" w:rsidRPr="005B1CE3">
        <w:rPr>
          <w:rStyle w:val="markedcontent"/>
          <w:rFonts w:asciiTheme="majorBidi" w:hAnsiTheme="majorBidi" w:cstheme="majorBidi"/>
          <w:sz w:val="24"/>
          <w:szCs w:val="24"/>
        </w:rPr>
        <w:t xml:space="preserve">еление </w:t>
      </w:r>
      <w:r w:rsidRPr="005B1CE3">
        <w:rPr>
          <w:rStyle w:val="markedcontent"/>
          <w:rFonts w:asciiTheme="majorBidi" w:hAnsiTheme="majorBidi" w:cstheme="majorBidi"/>
          <w:sz w:val="24"/>
          <w:szCs w:val="24"/>
        </w:rPr>
        <w:t xml:space="preserve">учащихся </w:t>
      </w:r>
      <w:r w:rsidR="00F23C59" w:rsidRPr="005B1CE3">
        <w:rPr>
          <w:rStyle w:val="markedcontent"/>
          <w:rFonts w:asciiTheme="majorBidi" w:hAnsiTheme="majorBidi" w:cstheme="majorBidi"/>
          <w:sz w:val="24"/>
          <w:szCs w:val="24"/>
        </w:rPr>
        <w:t>на подгруппы</w:t>
      </w:r>
      <w:r w:rsidR="00112D88" w:rsidRPr="005B1CE3">
        <w:rPr>
          <w:rStyle w:val="markedcontent"/>
          <w:rFonts w:asciiTheme="majorBidi" w:hAnsiTheme="majorBidi" w:cstheme="majorBidi"/>
          <w:sz w:val="24"/>
          <w:szCs w:val="24"/>
        </w:rPr>
        <w:t>.</w:t>
      </w:r>
    </w:p>
    <w:p w:rsidR="004141D3" w:rsidRPr="005B1CE3" w:rsidRDefault="006D6035" w:rsidP="00F23C59">
      <w:pPr>
        <w:ind w:firstLine="567"/>
        <w:jc w:val="both"/>
        <w:rPr>
          <w:rStyle w:val="markedcontent"/>
          <w:rFonts w:asciiTheme="majorBidi" w:hAnsiTheme="majorBidi" w:cstheme="majorBidi"/>
          <w:sz w:val="24"/>
          <w:szCs w:val="24"/>
        </w:rPr>
      </w:pPr>
      <w:r w:rsidRPr="005B1CE3">
        <w:rPr>
          <w:rStyle w:val="markedcontent"/>
          <w:rFonts w:asciiTheme="majorBidi" w:hAnsiTheme="majorBidi" w:cstheme="majorBidi"/>
          <w:sz w:val="24"/>
          <w:szCs w:val="24"/>
        </w:rPr>
        <w:t>Промежуточная аттестация</w:t>
      </w:r>
      <w:r w:rsidR="004141D3" w:rsidRPr="005B1CE3">
        <w:rPr>
          <w:rStyle w:val="markedcontent"/>
          <w:rFonts w:asciiTheme="majorBidi" w:hAnsiTheme="majorBidi" w:cstheme="majorBidi"/>
          <w:sz w:val="24"/>
          <w:szCs w:val="24"/>
        </w:rPr>
        <w:t xml:space="preserve"> </w:t>
      </w:r>
      <w:r w:rsidRPr="005B1CE3">
        <w:rPr>
          <w:rStyle w:val="markedcontent"/>
          <w:rFonts w:asciiTheme="majorBidi" w:hAnsiTheme="majorBidi" w:cstheme="majorBidi"/>
          <w:sz w:val="24"/>
          <w:szCs w:val="24"/>
        </w:rPr>
        <w:t>–</w:t>
      </w:r>
      <w:r w:rsidR="004141D3" w:rsidRPr="005B1CE3">
        <w:rPr>
          <w:rStyle w:val="markedcontent"/>
          <w:rFonts w:asciiTheme="majorBidi" w:hAnsiTheme="majorBidi" w:cstheme="majorBidi"/>
          <w:sz w:val="24"/>
          <w:szCs w:val="24"/>
        </w:rPr>
        <w:t xml:space="preserve"> </w:t>
      </w:r>
      <w:r w:rsidRPr="005B1CE3">
        <w:rPr>
          <w:rStyle w:val="markedcontent"/>
          <w:rFonts w:asciiTheme="majorBidi" w:hAnsiTheme="majorBidi" w:cstheme="majorBidi"/>
          <w:sz w:val="24"/>
          <w:szCs w:val="24"/>
        </w:rPr>
        <w:t xml:space="preserve">процедура, проводимая с целью оценки качества освоения </w:t>
      </w:r>
      <w:proofErr w:type="gramStart"/>
      <w:r w:rsidRPr="005B1CE3">
        <w:rPr>
          <w:rStyle w:val="markedcontent"/>
          <w:rFonts w:asciiTheme="majorBidi" w:hAnsiTheme="majorBidi" w:cstheme="majorBidi"/>
          <w:sz w:val="24"/>
          <w:szCs w:val="24"/>
        </w:rPr>
        <w:t>обучающимися</w:t>
      </w:r>
      <w:proofErr w:type="gramEnd"/>
      <w:r w:rsidRPr="005B1CE3">
        <w:rPr>
          <w:rStyle w:val="markedcontent"/>
          <w:rFonts w:asciiTheme="majorBidi" w:hAnsiTheme="majorBidi" w:cstheme="majorBidi"/>
          <w:sz w:val="24"/>
          <w:szCs w:val="24"/>
        </w:rPr>
        <w:t xml:space="preserve"> части содержания</w:t>
      </w:r>
      <w:r w:rsidR="004141D3" w:rsidRPr="005B1CE3">
        <w:rPr>
          <w:rStyle w:val="markedcontent"/>
          <w:rFonts w:asciiTheme="majorBidi" w:hAnsiTheme="majorBidi" w:cstheme="majorBidi"/>
          <w:sz w:val="24"/>
          <w:szCs w:val="24"/>
        </w:rPr>
        <w:t xml:space="preserve"> </w:t>
      </w:r>
      <w:r w:rsidRPr="005B1CE3">
        <w:rPr>
          <w:rStyle w:val="markedcontent"/>
          <w:rFonts w:asciiTheme="majorBidi" w:hAnsiTheme="majorBidi" w:cstheme="majorBidi"/>
          <w:sz w:val="24"/>
          <w:szCs w:val="24"/>
        </w:rPr>
        <w:t>(четвертное оценивание) или всего объема учебной дисциплины за учебный год (годовое оценивание).</w:t>
      </w:r>
    </w:p>
    <w:p w:rsidR="004141D3" w:rsidRPr="005B1CE3" w:rsidRDefault="006D6035" w:rsidP="00F23C59">
      <w:pPr>
        <w:ind w:firstLine="567"/>
        <w:jc w:val="both"/>
        <w:rPr>
          <w:rStyle w:val="markedcontent"/>
          <w:rFonts w:asciiTheme="majorBidi" w:hAnsiTheme="majorBidi" w:cstheme="majorBidi"/>
          <w:sz w:val="24"/>
          <w:szCs w:val="24"/>
        </w:rPr>
      </w:pPr>
      <w:r w:rsidRPr="005B1CE3">
        <w:rPr>
          <w:rStyle w:val="markedcontent"/>
          <w:rFonts w:asciiTheme="majorBidi" w:hAnsiTheme="majorBidi" w:cstheme="majorBidi"/>
          <w:sz w:val="24"/>
          <w:szCs w:val="24"/>
        </w:rPr>
        <w:t xml:space="preserve">Промежуточная/годовая аттестация </w:t>
      </w:r>
      <w:proofErr w:type="gramStart"/>
      <w:r w:rsidRPr="005B1CE3">
        <w:rPr>
          <w:rStyle w:val="markedcontent"/>
          <w:rFonts w:asciiTheme="majorBidi" w:hAnsiTheme="majorBidi" w:cstheme="majorBidi"/>
          <w:sz w:val="24"/>
          <w:szCs w:val="24"/>
        </w:rPr>
        <w:t>обучающихся</w:t>
      </w:r>
      <w:proofErr w:type="gramEnd"/>
      <w:r w:rsidRPr="005B1CE3">
        <w:rPr>
          <w:rStyle w:val="markedcontent"/>
          <w:rFonts w:asciiTheme="majorBidi" w:hAnsiTheme="majorBidi" w:cstheme="majorBidi"/>
          <w:sz w:val="24"/>
          <w:szCs w:val="24"/>
        </w:rPr>
        <w:t xml:space="preserve"> за четверть осуществляется в соответствии с календарным учебным</w:t>
      </w:r>
      <w:r w:rsidR="004141D3" w:rsidRPr="005B1CE3">
        <w:rPr>
          <w:rStyle w:val="markedcontent"/>
          <w:rFonts w:asciiTheme="majorBidi" w:hAnsiTheme="majorBidi" w:cstheme="majorBidi"/>
          <w:sz w:val="24"/>
          <w:szCs w:val="24"/>
        </w:rPr>
        <w:t xml:space="preserve"> </w:t>
      </w:r>
      <w:r w:rsidRPr="005B1CE3">
        <w:rPr>
          <w:rStyle w:val="markedcontent"/>
          <w:rFonts w:asciiTheme="majorBidi" w:hAnsiTheme="majorBidi" w:cstheme="majorBidi"/>
          <w:sz w:val="24"/>
          <w:szCs w:val="24"/>
        </w:rPr>
        <w:t>графиком.</w:t>
      </w:r>
    </w:p>
    <w:p w:rsidR="004141D3" w:rsidRPr="005B1CE3" w:rsidRDefault="006D6035" w:rsidP="00F23C59">
      <w:pPr>
        <w:ind w:firstLine="567"/>
        <w:jc w:val="both"/>
        <w:rPr>
          <w:rStyle w:val="markedcontent"/>
          <w:rFonts w:asciiTheme="majorBidi" w:hAnsiTheme="majorBidi" w:cstheme="majorBidi"/>
          <w:sz w:val="24"/>
          <w:szCs w:val="24"/>
        </w:rPr>
      </w:pPr>
      <w:r w:rsidRPr="005B1CE3">
        <w:rPr>
          <w:rStyle w:val="markedcontent"/>
          <w:rFonts w:asciiTheme="majorBidi" w:hAnsiTheme="majorBidi" w:cstheme="majorBidi"/>
          <w:sz w:val="24"/>
          <w:szCs w:val="24"/>
        </w:rPr>
        <w:t>Все предметы обязательной части учебного плана оцениваются по четвертям. Предметы из части, формируемой участниками</w:t>
      </w:r>
      <w:r w:rsidR="004141D3" w:rsidRPr="005B1CE3">
        <w:rPr>
          <w:rStyle w:val="markedcontent"/>
          <w:rFonts w:asciiTheme="majorBidi" w:hAnsiTheme="majorBidi" w:cstheme="majorBidi"/>
          <w:sz w:val="24"/>
          <w:szCs w:val="24"/>
        </w:rPr>
        <w:t xml:space="preserve"> </w:t>
      </w:r>
      <w:r w:rsidRPr="005B1CE3">
        <w:rPr>
          <w:rStyle w:val="markedcontent"/>
          <w:rFonts w:asciiTheme="majorBidi" w:hAnsiTheme="majorBidi" w:cstheme="majorBidi"/>
          <w:sz w:val="24"/>
          <w:szCs w:val="24"/>
        </w:rPr>
        <w:t xml:space="preserve">образовательных отношений, являются </w:t>
      </w:r>
      <w:proofErr w:type="spellStart"/>
      <w:r w:rsidRPr="005B1CE3">
        <w:rPr>
          <w:rStyle w:val="markedcontent"/>
          <w:rFonts w:asciiTheme="majorBidi" w:hAnsiTheme="majorBidi" w:cstheme="majorBidi"/>
          <w:sz w:val="24"/>
          <w:szCs w:val="24"/>
        </w:rPr>
        <w:t>безотметочными</w:t>
      </w:r>
      <w:proofErr w:type="spellEnd"/>
      <w:r w:rsidRPr="005B1CE3">
        <w:rPr>
          <w:rStyle w:val="markedcontent"/>
          <w:rFonts w:asciiTheme="majorBidi" w:hAnsiTheme="majorBidi" w:cstheme="majorBidi"/>
          <w:sz w:val="24"/>
          <w:szCs w:val="24"/>
        </w:rPr>
        <w:t xml:space="preserve"> и оцениваются «зачет» или «незачет» по итогам четверти. </w:t>
      </w:r>
    </w:p>
    <w:p w:rsidR="00641000" w:rsidRPr="005B1CE3" w:rsidRDefault="006D6035" w:rsidP="00F23C59">
      <w:pPr>
        <w:ind w:firstLine="567"/>
        <w:jc w:val="both"/>
        <w:rPr>
          <w:rStyle w:val="markedcontent"/>
          <w:rFonts w:asciiTheme="majorBidi" w:hAnsiTheme="majorBidi" w:cstheme="majorBidi"/>
          <w:sz w:val="24"/>
          <w:szCs w:val="24"/>
        </w:rPr>
      </w:pPr>
      <w:r w:rsidRPr="005B1CE3">
        <w:rPr>
          <w:rStyle w:val="markedcontent"/>
          <w:rFonts w:asciiTheme="majorBidi" w:hAnsiTheme="majorBidi" w:cstheme="majorBidi"/>
          <w:sz w:val="24"/>
          <w:szCs w:val="24"/>
        </w:rPr>
        <w:t>Промежуточная</w:t>
      </w:r>
      <w:r w:rsidR="004141D3" w:rsidRPr="005B1CE3">
        <w:rPr>
          <w:rStyle w:val="markedcontent"/>
          <w:rFonts w:asciiTheme="majorBidi" w:hAnsiTheme="majorBidi" w:cstheme="majorBidi"/>
          <w:sz w:val="24"/>
          <w:szCs w:val="24"/>
        </w:rPr>
        <w:t xml:space="preserve"> </w:t>
      </w:r>
      <w:r w:rsidRPr="005B1CE3">
        <w:rPr>
          <w:rStyle w:val="markedcontent"/>
          <w:rFonts w:asciiTheme="majorBidi" w:hAnsiTheme="majorBidi" w:cstheme="majorBidi"/>
          <w:sz w:val="24"/>
          <w:szCs w:val="24"/>
        </w:rPr>
        <w:t>аттестация проходит на последней учебной неделе четверти.</w:t>
      </w:r>
      <w:r w:rsidR="004141D3" w:rsidRPr="005B1CE3">
        <w:rPr>
          <w:rStyle w:val="markedcontent"/>
          <w:rFonts w:asciiTheme="majorBidi" w:hAnsiTheme="majorBidi" w:cstheme="majorBidi"/>
          <w:sz w:val="24"/>
          <w:szCs w:val="24"/>
        </w:rPr>
        <w:t xml:space="preserve"> </w:t>
      </w:r>
      <w:r w:rsidRPr="005B1CE3">
        <w:rPr>
          <w:rStyle w:val="markedcontent"/>
          <w:rFonts w:asciiTheme="majorBidi" w:hAnsiTheme="majorBidi" w:cstheme="majorBidi"/>
          <w:sz w:val="24"/>
          <w:szCs w:val="24"/>
        </w:rPr>
        <w:t>Формы и порядок проведения промежуточной аттестации определяются «Положением о формах, периодичности и порядке</w:t>
      </w:r>
      <w:r w:rsidRPr="005B1CE3">
        <w:rPr>
          <w:rStyle w:val="markedcontent"/>
          <w:rFonts w:asciiTheme="majorBidi" w:hAnsiTheme="majorBidi" w:cstheme="majorBidi"/>
          <w:sz w:val="24"/>
          <w:szCs w:val="24"/>
        </w:rPr>
        <w:br/>
        <w:t xml:space="preserve">текущего контроля успеваемости и промежуточной </w:t>
      </w:r>
      <w:proofErr w:type="gramStart"/>
      <w:r w:rsidRPr="005B1CE3">
        <w:rPr>
          <w:rStyle w:val="markedcontent"/>
          <w:rFonts w:asciiTheme="majorBidi" w:hAnsiTheme="majorBidi" w:cstheme="majorBidi"/>
          <w:sz w:val="24"/>
          <w:szCs w:val="24"/>
        </w:rPr>
        <w:t>аттестации</w:t>
      </w:r>
      <w:proofErr w:type="gramEnd"/>
      <w:r w:rsidRPr="005B1CE3">
        <w:rPr>
          <w:rStyle w:val="markedcontent"/>
          <w:rFonts w:asciiTheme="majorBidi" w:hAnsiTheme="majorBidi" w:cstheme="majorBidi"/>
          <w:sz w:val="24"/>
          <w:szCs w:val="24"/>
        </w:rPr>
        <w:t xml:space="preserve"> обучающихся </w:t>
      </w:r>
      <w:r w:rsidR="00A227C0" w:rsidRPr="005B1CE3">
        <w:rPr>
          <w:rStyle w:val="markedcontent"/>
          <w:rFonts w:asciiTheme="majorBidi" w:hAnsiTheme="majorBidi" w:cstheme="majorBidi"/>
          <w:sz w:val="24"/>
          <w:szCs w:val="24"/>
        </w:rPr>
        <w:t xml:space="preserve">Государственное </w:t>
      </w:r>
      <w:r w:rsidR="00A227C0" w:rsidRPr="005B1CE3">
        <w:rPr>
          <w:rStyle w:val="markedcontent"/>
          <w:rFonts w:asciiTheme="majorBidi" w:hAnsiTheme="majorBidi" w:cstheme="majorBidi"/>
          <w:sz w:val="24"/>
          <w:szCs w:val="24"/>
        </w:rPr>
        <w:lastRenderedPageBreak/>
        <w:t>бюджетное общеобразовательное учреждение гимназия № 498 Невского района Санкт-Петербурга</w:t>
      </w:r>
      <w:r w:rsidRPr="005B1CE3">
        <w:rPr>
          <w:rStyle w:val="markedcontent"/>
          <w:rFonts w:asciiTheme="majorBidi" w:hAnsiTheme="majorBidi" w:cstheme="majorBidi"/>
          <w:sz w:val="24"/>
          <w:szCs w:val="24"/>
        </w:rPr>
        <w:t>.</w:t>
      </w:r>
      <w:r w:rsidR="00641000" w:rsidRPr="005B1CE3">
        <w:rPr>
          <w:rStyle w:val="markedcontent"/>
          <w:rFonts w:asciiTheme="majorBidi" w:hAnsiTheme="majorBidi" w:cstheme="majorBidi"/>
          <w:sz w:val="24"/>
          <w:szCs w:val="24"/>
        </w:rPr>
        <w:t xml:space="preserve"> </w:t>
      </w:r>
    </w:p>
    <w:p w:rsidR="00641000" w:rsidRPr="005B1CE3" w:rsidRDefault="006D6035" w:rsidP="00F23C59">
      <w:pPr>
        <w:ind w:firstLine="567"/>
        <w:jc w:val="both"/>
        <w:rPr>
          <w:rStyle w:val="markedcontent"/>
          <w:rFonts w:asciiTheme="majorBidi" w:hAnsiTheme="majorBidi" w:cstheme="majorBidi"/>
          <w:sz w:val="24"/>
          <w:szCs w:val="24"/>
        </w:rPr>
      </w:pPr>
      <w:r w:rsidRPr="005B1CE3">
        <w:rPr>
          <w:rStyle w:val="markedcontent"/>
          <w:rFonts w:asciiTheme="majorBidi" w:hAnsiTheme="majorBidi" w:cstheme="majorBidi"/>
          <w:sz w:val="24"/>
          <w:szCs w:val="24"/>
        </w:rPr>
        <w:t>Оценивание младших школьников в течение первого года обучения осуществляются в форме словесных качественных оценок</w:t>
      </w:r>
      <w:r w:rsidR="00641000" w:rsidRPr="005B1CE3">
        <w:rPr>
          <w:rStyle w:val="markedcontent"/>
          <w:rFonts w:asciiTheme="majorBidi" w:hAnsiTheme="majorBidi" w:cstheme="majorBidi"/>
          <w:sz w:val="24"/>
          <w:szCs w:val="24"/>
        </w:rPr>
        <w:t xml:space="preserve"> </w:t>
      </w:r>
      <w:r w:rsidRPr="005B1CE3">
        <w:rPr>
          <w:rStyle w:val="markedcontent"/>
          <w:rFonts w:asciiTheme="majorBidi" w:hAnsiTheme="majorBidi" w:cstheme="majorBidi"/>
          <w:sz w:val="24"/>
          <w:szCs w:val="24"/>
        </w:rPr>
        <w:t xml:space="preserve">на </w:t>
      </w:r>
      <w:proofErr w:type="spellStart"/>
      <w:r w:rsidRPr="005B1CE3">
        <w:rPr>
          <w:rStyle w:val="markedcontent"/>
          <w:rFonts w:asciiTheme="majorBidi" w:hAnsiTheme="majorBidi" w:cstheme="majorBidi"/>
          <w:sz w:val="24"/>
          <w:szCs w:val="24"/>
        </w:rPr>
        <w:t>критериальной</w:t>
      </w:r>
      <w:proofErr w:type="spellEnd"/>
      <w:r w:rsidRPr="005B1CE3">
        <w:rPr>
          <w:rStyle w:val="markedcontent"/>
          <w:rFonts w:asciiTheme="majorBidi" w:hAnsiTheme="majorBidi" w:cstheme="majorBidi"/>
          <w:sz w:val="24"/>
          <w:szCs w:val="24"/>
        </w:rPr>
        <w:t xml:space="preserve"> основе, в форме письменных заключений учителя, по итогам проверки самостоятельных работ.</w:t>
      </w:r>
    </w:p>
    <w:p w:rsidR="00F23C59" w:rsidRPr="005B1CE3" w:rsidRDefault="006D6035" w:rsidP="00F23C59">
      <w:pPr>
        <w:ind w:firstLine="567"/>
        <w:jc w:val="both"/>
        <w:rPr>
          <w:rStyle w:val="markedcontent"/>
          <w:rFonts w:asciiTheme="majorBidi" w:hAnsiTheme="majorBidi" w:cstheme="majorBidi"/>
          <w:sz w:val="24"/>
          <w:szCs w:val="24"/>
        </w:rPr>
      </w:pPr>
      <w:r w:rsidRPr="005B1CE3">
        <w:rPr>
          <w:rStyle w:val="markedcontent"/>
          <w:rFonts w:asciiTheme="majorBidi" w:hAnsiTheme="majorBidi" w:cstheme="majorBidi"/>
          <w:sz w:val="24"/>
          <w:szCs w:val="24"/>
        </w:rPr>
        <w:t>Освоение основных образовательных программ начального общего образования завершается итоговой аттестацией.</w:t>
      </w:r>
      <w:r w:rsidR="00641000" w:rsidRPr="005B1CE3">
        <w:rPr>
          <w:rStyle w:val="markedcontent"/>
          <w:rFonts w:asciiTheme="majorBidi" w:hAnsiTheme="majorBidi" w:cstheme="majorBidi"/>
          <w:sz w:val="24"/>
          <w:szCs w:val="24"/>
        </w:rPr>
        <w:t xml:space="preserve"> </w:t>
      </w:r>
      <w:r w:rsidRPr="005B1CE3">
        <w:rPr>
          <w:rStyle w:val="markedcontent"/>
          <w:rFonts w:asciiTheme="majorBidi" w:hAnsiTheme="majorBidi" w:cstheme="majorBidi"/>
          <w:sz w:val="24"/>
          <w:szCs w:val="24"/>
        </w:rPr>
        <w:t>Нормативный срок освоения ООП НОО составляет 4 года</w:t>
      </w:r>
      <w:r w:rsidR="00F60A00" w:rsidRPr="005B1CE3">
        <w:rPr>
          <w:rStyle w:val="markedcontent"/>
          <w:rFonts w:asciiTheme="majorBidi" w:hAnsiTheme="majorBidi" w:cstheme="majorBidi"/>
          <w:sz w:val="24"/>
          <w:szCs w:val="24"/>
        </w:rPr>
        <w:t>.</w:t>
      </w:r>
    </w:p>
    <w:p w:rsidR="00F60A00" w:rsidRPr="006E1004" w:rsidRDefault="00F60A00" w:rsidP="00F23C59">
      <w:pPr>
        <w:ind w:firstLine="567"/>
        <w:jc w:val="both"/>
        <w:rPr>
          <w:rStyle w:val="markedcontent"/>
          <w:rFonts w:asciiTheme="majorBidi" w:hAnsiTheme="majorBidi" w:cstheme="majorBidi"/>
          <w:sz w:val="28"/>
          <w:szCs w:val="28"/>
        </w:rPr>
      </w:pPr>
    </w:p>
    <w:p w:rsidR="00F60A00" w:rsidRPr="006E1004" w:rsidRDefault="00F60A00" w:rsidP="00F23C59">
      <w:pPr>
        <w:ind w:firstLine="567"/>
        <w:jc w:val="both"/>
        <w:rPr>
          <w:rStyle w:val="markedcontent"/>
          <w:rFonts w:asciiTheme="majorBidi" w:hAnsiTheme="majorBidi" w:cstheme="majorBidi"/>
          <w:sz w:val="28"/>
          <w:szCs w:val="28"/>
        </w:rPr>
      </w:pPr>
    </w:p>
    <w:p w:rsidR="00F60A00" w:rsidRPr="006E1004" w:rsidRDefault="00F60A00" w:rsidP="00F23C59">
      <w:pPr>
        <w:ind w:firstLine="567"/>
        <w:jc w:val="both"/>
        <w:rPr>
          <w:rStyle w:val="markedcontent"/>
          <w:rFonts w:asciiTheme="majorBidi" w:hAnsiTheme="majorBidi" w:cstheme="majorBidi"/>
          <w:sz w:val="28"/>
          <w:szCs w:val="28"/>
        </w:rPr>
      </w:pPr>
    </w:p>
    <w:p w:rsidR="00F60A00" w:rsidRPr="006E1004" w:rsidRDefault="00F60A00" w:rsidP="00F23C59">
      <w:pPr>
        <w:ind w:firstLine="567"/>
        <w:jc w:val="both"/>
        <w:rPr>
          <w:rStyle w:val="markedcontent"/>
          <w:rFonts w:asciiTheme="majorBidi" w:hAnsiTheme="majorBidi" w:cstheme="majorBidi"/>
          <w:sz w:val="28"/>
          <w:szCs w:val="28"/>
        </w:rPr>
      </w:pPr>
    </w:p>
    <w:p w:rsidR="00F60A00" w:rsidRPr="006E1004" w:rsidRDefault="00F60A00" w:rsidP="00F23C59">
      <w:pPr>
        <w:ind w:firstLine="567"/>
        <w:jc w:val="both"/>
        <w:rPr>
          <w:rStyle w:val="markedcontent"/>
          <w:rFonts w:asciiTheme="majorBidi" w:hAnsiTheme="majorBidi" w:cstheme="majorBidi"/>
          <w:sz w:val="28"/>
          <w:szCs w:val="28"/>
        </w:rPr>
      </w:pPr>
      <w:bookmarkStart w:id="0" w:name="_GoBack"/>
      <w:bookmarkEnd w:id="0"/>
    </w:p>
    <w:p w:rsidR="00F60A00" w:rsidRPr="006E1004" w:rsidRDefault="00F60A00" w:rsidP="00F23C59">
      <w:pPr>
        <w:ind w:firstLine="567"/>
        <w:jc w:val="both"/>
        <w:rPr>
          <w:rStyle w:val="markedcontent"/>
          <w:rFonts w:asciiTheme="majorBidi" w:hAnsiTheme="majorBidi" w:cstheme="majorBidi"/>
          <w:sz w:val="28"/>
          <w:szCs w:val="28"/>
        </w:rPr>
      </w:pPr>
    </w:p>
    <w:p w:rsidR="00F60A00" w:rsidRPr="006E1004" w:rsidRDefault="00F60A00" w:rsidP="00F23C59">
      <w:pPr>
        <w:ind w:firstLine="567"/>
        <w:jc w:val="both"/>
        <w:rPr>
          <w:rStyle w:val="markedcontent"/>
          <w:rFonts w:asciiTheme="majorBidi" w:hAnsiTheme="majorBidi" w:cstheme="majorBidi"/>
          <w:sz w:val="28"/>
          <w:szCs w:val="28"/>
        </w:rPr>
      </w:pPr>
    </w:p>
    <w:p w:rsidR="00D8488E" w:rsidRDefault="00D8488E">
      <w:pPr>
        <w:rPr>
          <w:rStyle w:val="markedcontent"/>
          <w:rFonts w:asciiTheme="majorBidi" w:hAnsiTheme="majorBidi" w:cstheme="majorBidi"/>
          <w:sz w:val="28"/>
          <w:szCs w:val="28"/>
        </w:rPr>
      </w:pPr>
    </w:p>
    <w:p w:rsidR="00D8488E" w:rsidRDefault="00D8488E" w:rsidP="00F23C59">
      <w:pPr>
        <w:ind w:firstLine="567"/>
        <w:jc w:val="both"/>
        <w:rPr>
          <w:rStyle w:val="markedcontent"/>
          <w:rFonts w:asciiTheme="majorBidi" w:hAnsiTheme="majorBidi" w:cstheme="majorBidi"/>
          <w:sz w:val="28"/>
          <w:szCs w:val="28"/>
        </w:rPr>
        <w:sectPr w:rsidR="00D8488E" w:rsidSect="00CA5D63">
          <w:pgSz w:w="11906" w:h="16838"/>
          <w:pgMar w:top="1134" w:right="850" w:bottom="1134" w:left="1134" w:header="708" w:footer="708" w:gutter="0"/>
          <w:cols w:space="708"/>
          <w:docGrid w:linePitch="360"/>
        </w:sectPr>
      </w:pPr>
    </w:p>
    <w:p w:rsidR="00F60A00" w:rsidRDefault="00F60A00" w:rsidP="00F23C59">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lastRenderedPageBreak/>
        <w:t>УЧЕБНЫЙ ПЛАН</w:t>
      </w:r>
    </w:p>
    <w:p w:rsidR="00BE0CF4" w:rsidRDefault="00BE0CF4" w:rsidP="00F23C59">
      <w:pPr>
        <w:ind w:firstLine="567"/>
        <w:jc w:val="both"/>
        <w:rPr>
          <w:rStyle w:val="markedcontent"/>
          <w:rFonts w:asciiTheme="majorBidi" w:hAnsiTheme="majorBidi" w:cstheme="majorBidi"/>
          <w:sz w:val="28"/>
          <w:szCs w:val="28"/>
        </w:rPr>
      </w:pPr>
    </w:p>
    <w:tbl>
      <w:tblPr>
        <w:tblStyle w:val="ab"/>
        <w:tblW w:w="0" w:type="auto"/>
        <w:tblLook w:val="04A0" w:firstRow="1" w:lastRow="0" w:firstColumn="1" w:lastColumn="0" w:noHBand="0" w:noVBand="1"/>
      </w:tblPr>
      <w:tblGrid>
        <w:gridCol w:w="3008"/>
        <w:gridCol w:w="3047"/>
        <w:gridCol w:w="671"/>
        <w:gridCol w:w="671"/>
        <w:gridCol w:w="671"/>
        <w:gridCol w:w="670"/>
        <w:gridCol w:w="670"/>
        <w:gridCol w:w="670"/>
        <w:gridCol w:w="670"/>
        <w:gridCol w:w="670"/>
        <w:gridCol w:w="670"/>
        <w:gridCol w:w="670"/>
        <w:gridCol w:w="670"/>
        <w:gridCol w:w="670"/>
        <w:gridCol w:w="670"/>
      </w:tblGrid>
      <w:tr w:rsidR="009968E0">
        <w:tc>
          <w:tcPr>
            <w:tcW w:w="6000" w:type="dxa"/>
            <w:vMerge w:val="restart"/>
            <w:shd w:val="clear" w:color="auto" w:fill="D9D9D9"/>
          </w:tcPr>
          <w:p w:rsidR="009968E0" w:rsidRDefault="006E109A">
            <w:r>
              <w:rPr>
                <w:b/>
              </w:rPr>
              <w:t>Предметная область</w:t>
            </w:r>
          </w:p>
        </w:tc>
        <w:tc>
          <w:tcPr>
            <w:tcW w:w="6000" w:type="dxa"/>
            <w:vMerge w:val="restart"/>
            <w:shd w:val="clear" w:color="auto" w:fill="D9D9D9"/>
          </w:tcPr>
          <w:p w:rsidR="009968E0" w:rsidRDefault="006E109A">
            <w:r>
              <w:rPr>
                <w:b/>
              </w:rPr>
              <w:t>Учебный предмет</w:t>
            </w:r>
          </w:p>
        </w:tc>
        <w:tc>
          <w:tcPr>
            <w:tcW w:w="12610" w:type="dxa"/>
            <w:gridSpan w:val="13"/>
            <w:shd w:val="clear" w:color="auto" w:fill="D9D9D9"/>
          </w:tcPr>
          <w:p w:rsidR="009968E0" w:rsidRDefault="006E109A">
            <w:pPr>
              <w:jc w:val="center"/>
            </w:pPr>
            <w:r>
              <w:rPr>
                <w:b/>
              </w:rPr>
              <w:t>Количество часов в неделю</w:t>
            </w:r>
          </w:p>
        </w:tc>
      </w:tr>
      <w:tr w:rsidR="009968E0">
        <w:tc>
          <w:tcPr>
            <w:tcW w:w="970" w:type="dxa"/>
            <w:vMerge/>
          </w:tcPr>
          <w:p w:rsidR="009968E0" w:rsidRDefault="009968E0"/>
        </w:tc>
        <w:tc>
          <w:tcPr>
            <w:tcW w:w="970" w:type="dxa"/>
            <w:vMerge/>
          </w:tcPr>
          <w:p w:rsidR="009968E0" w:rsidRDefault="009968E0"/>
        </w:tc>
        <w:tc>
          <w:tcPr>
            <w:tcW w:w="0" w:type="dxa"/>
            <w:shd w:val="clear" w:color="auto" w:fill="D9D9D9"/>
          </w:tcPr>
          <w:p w:rsidR="009968E0" w:rsidRDefault="006E109A">
            <w:pPr>
              <w:jc w:val="center"/>
            </w:pPr>
            <w:r>
              <w:rPr>
                <w:b/>
              </w:rPr>
              <w:t>1а</w:t>
            </w:r>
          </w:p>
        </w:tc>
        <w:tc>
          <w:tcPr>
            <w:tcW w:w="0" w:type="dxa"/>
            <w:shd w:val="clear" w:color="auto" w:fill="D9D9D9"/>
          </w:tcPr>
          <w:p w:rsidR="009968E0" w:rsidRDefault="006E109A">
            <w:pPr>
              <w:jc w:val="center"/>
            </w:pPr>
            <w:r>
              <w:rPr>
                <w:b/>
              </w:rPr>
              <w:t>1б</w:t>
            </w:r>
          </w:p>
        </w:tc>
        <w:tc>
          <w:tcPr>
            <w:tcW w:w="0" w:type="dxa"/>
            <w:shd w:val="clear" w:color="auto" w:fill="D9D9D9"/>
          </w:tcPr>
          <w:p w:rsidR="009968E0" w:rsidRDefault="006E109A">
            <w:pPr>
              <w:jc w:val="center"/>
            </w:pPr>
            <w:r>
              <w:rPr>
                <w:b/>
              </w:rPr>
              <w:t>1в</w:t>
            </w:r>
          </w:p>
        </w:tc>
        <w:tc>
          <w:tcPr>
            <w:tcW w:w="0" w:type="dxa"/>
            <w:shd w:val="clear" w:color="auto" w:fill="D9D9D9"/>
          </w:tcPr>
          <w:p w:rsidR="009968E0" w:rsidRDefault="006E109A">
            <w:pPr>
              <w:jc w:val="center"/>
            </w:pPr>
            <w:r>
              <w:rPr>
                <w:b/>
              </w:rPr>
              <w:t>2а</w:t>
            </w:r>
          </w:p>
        </w:tc>
        <w:tc>
          <w:tcPr>
            <w:tcW w:w="0" w:type="dxa"/>
            <w:shd w:val="clear" w:color="auto" w:fill="D9D9D9"/>
          </w:tcPr>
          <w:p w:rsidR="009968E0" w:rsidRDefault="006E109A">
            <w:pPr>
              <w:jc w:val="center"/>
            </w:pPr>
            <w:r>
              <w:rPr>
                <w:b/>
              </w:rPr>
              <w:t>2б</w:t>
            </w:r>
          </w:p>
        </w:tc>
        <w:tc>
          <w:tcPr>
            <w:tcW w:w="0" w:type="dxa"/>
            <w:shd w:val="clear" w:color="auto" w:fill="D9D9D9"/>
          </w:tcPr>
          <w:p w:rsidR="009968E0" w:rsidRDefault="006E109A">
            <w:pPr>
              <w:jc w:val="center"/>
            </w:pPr>
            <w:r>
              <w:rPr>
                <w:b/>
              </w:rPr>
              <w:t>2в</w:t>
            </w:r>
          </w:p>
        </w:tc>
        <w:tc>
          <w:tcPr>
            <w:tcW w:w="0" w:type="dxa"/>
            <w:shd w:val="clear" w:color="auto" w:fill="D9D9D9"/>
          </w:tcPr>
          <w:p w:rsidR="009968E0" w:rsidRDefault="006E109A">
            <w:pPr>
              <w:jc w:val="center"/>
            </w:pPr>
            <w:r>
              <w:rPr>
                <w:b/>
              </w:rPr>
              <w:t>2г</w:t>
            </w:r>
          </w:p>
        </w:tc>
        <w:tc>
          <w:tcPr>
            <w:tcW w:w="0" w:type="dxa"/>
            <w:shd w:val="clear" w:color="auto" w:fill="D9D9D9"/>
          </w:tcPr>
          <w:p w:rsidR="009968E0" w:rsidRDefault="006E109A">
            <w:pPr>
              <w:jc w:val="center"/>
            </w:pPr>
            <w:r>
              <w:rPr>
                <w:b/>
              </w:rPr>
              <w:t>3а</w:t>
            </w:r>
          </w:p>
        </w:tc>
        <w:tc>
          <w:tcPr>
            <w:tcW w:w="0" w:type="dxa"/>
            <w:shd w:val="clear" w:color="auto" w:fill="D9D9D9"/>
          </w:tcPr>
          <w:p w:rsidR="009968E0" w:rsidRDefault="006E109A">
            <w:pPr>
              <w:jc w:val="center"/>
            </w:pPr>
            <w:r>
              <w:rPr>
                <w:b/>
              </w:rPr>
              <w:t>3б</w:t>
            </w:r>
          </w:p>
        </w:tc>
        <w:tc>
          <w:tcPr>
            <w:tcW w:w="0" w:type="dxa"/>
            <w:shd w:val="clear" w:color="auto" w:fill="D9D9D9"/>
          </w:tcPr>
          <w:p w:rsidR="009968E0" w:rsidRDefault="006E109A">
            <w:pPr>
              <w:jc w:val="center"/>
            </w:pPr>
            <w:r>
              <w:rPr>
                <w:b/>
              </w:rPr>
              <w:t>3в</w:t>
            </w:r>
          </w:p>
        </w:tc>
        <w:tc>
          <w:tcPr>
            <w:tcW w:w="0" w:type="dxa"/>
            <w:shd w:val="clear" w:color="auto" w:fill="D9D9D9"/>
          </w:tcPr>
          <w:p w:rsidR="009968E0" w:rsidRDefault="006E109A">
            <w:pPr>
              <w:jc w:val="center"/>
            </w:pPr>
            <w:r>
              <w:rPr>
                <w:b/>
              </w:rPr>
              <w:t>4а</w:t>
            </w:r>
          </w:p>
        </w:tc>
        <w:tc>
          <w:tcPr>
            <w:tcW w:w="0" w:type="dxa"/>
            <w:shd w:val="clear" w:color="auto" w:fill="D9D9D9"/>
          </w:tcPr>
          <w:p w:rsidR="009968E0" w:rsidRDefault="006E109A">
            <w:pPr>
              <w:jc w:val="center"/>
            </w:pPr>
            <w:r>
              <w:rPr>
                <w:b/>
              </w:rPr>
              <w:t>4б</w:t>
            </w:r>
          </w:p>
        </w:tc>
        <w:tc>
          <w:tcPr>
            <w:tcW w:w="0" w:type="dxa"/>
            <w:shd w:val="clear" w:color="auto" w:fill="D9D9D9"/>
          </w:tcPr>
          <w:p w:rsidR="009968E0" w:rsidRDefault="006E109A">
            <w:pPr>
              <w:jc w:val="center"/>
            </w:pPr>
            <w:r>
              <w:rPr>
                <w:b/>
              </w:rPr>
              <w:t>4в</w:t>
            </w:r>
          </w:p>
        </w:tc>
      </w:tr>
      <w:tr w:rsidR="009968E0">
        <w:tc>
          <w:tcPr>
            <w:tcW w:w="14550" w:type="dxa"/>
            <w:gridSpan w:val="15"/>
            <w:shd w:val="clear" w:color="auto" w:fill="FFFFB3"/>
          </w:tcPr>
          <w:p w:rsidR="009968E0" w:rsidRDefault="006E109A">
            <w:pPr>
              <w:jc w:val="center"/>
            </w:pPr>
            <w:r>
              <w:rPr>
                <w:b/>
              </w:rPr>
              <w:t>Обязательная часть</w:t>
            </w:r>
          </w:p>
        </w:tc>
      </w:tr>
      <w:tr w:rsidR="009968E0">
        <w:tc>
          <w:tcPr>
            <w:tcW w:w="970" w:type="dxa"/>
            <w:vMerge w:val="restart"/>
          </w:tcPr>
          <w:p w:rsidR="009968E0" w:rsidRDefault="006E109A">
            <w:r>
              <w:t>Русский язык и литературное чтение</w:t>
            </w:r>
          </w:p>
        </w:tc>
        <w:tc>
          <w:tcPr>
            <w:tcW w:w="970" w:type="dxa"/>
          </w:tcPr>
          <w:p w:rsidR="009968E0" w:rsidRDefault="006E109A">
            <w:r>
              <w:t>Русский язык</w:t>
            </w:r>
          </w:p>
        </w:tc>
        <w:tc>
          <w:tcPr>
            <w:tcW w:w="970" w:type="dxa"/>
          </w:tcPr>
          <w:p w:rsidR="009968E0" w:rsidRDefault="006E109A">
            <w:pPr>
              <w:jc w:val="center"/>
            </w:pPr>
            <w:r>
              <w:t>5</w:t>
            </w:r>
          </w:p>
        </w:tc>
        <w:tc>
          <w:tcPr>
            <w:tcW w:w="970" w:type="dxa"/>
          </w:tcPr>
          <w:p w:rsidR="009968E0" w:rsidRDefault="006E109A">
            <w:pPr>
              <w:jc w:val="center"/>
            </w:pPr>
            <w:r>
              <w:t>5</w:t>
            </w:r>
          </w:p>
        </w:tc>
        <w:tc>
          <w:tcPr>
            <w:tcW w:w="970" w:type="dxa"/>
          </w:tcPr>
          <w:p w:rsidR="009968E0" w:rsidRDefault="006E109A">
            <w:pPr>
              <w:jc w:val="center"/>
            </w:pPr>
            <w:r>
              <w:t>5</w:t>
            </w:r>
          </w:p>
        </w:tc>
        <w:tc>
          <w:tcPr>
            <w:tcW w:w="970" w:type="dxa"/>
          </w:tcPr>
          <w:p w:rsidR="009968E0" w:rsidRDefault="006E109A">
            <w:pPr>
              <w:jc w:val="center"/>
            </w:pPr>
            <w:r>
              <w:t>5</w:t>
            </w:r>
          </w:p>
        </w:tc>
        <w:tc>
          <w:tcPr>
            <w:tcW w:w="970" w:type="dxa"/>
          </w:tcPr>
          <w:p w:rsidR="009968E0" w:rsidRDefault="006E109A">
            <w:pPr>
              <w:jc w:val="center"/>
            </w:pPr>
            <w:r>
              <w:t>5</w:t>
            </w:r>
          </w:p>
        </w:tc>
        <w:tc>
          <w:tcPr>
            <w:tcW w:w="970" w:type="dxa"/>
          </w:tcPr>
          <w:p w:rsidR="009968E0" w:rsidRDefault="006E109A">
            <w:pPr>
              <w:jc w:val="center"/>
            </w:pPr>
            <w:r>
              <w:t>5</w:t>
            </w:r>
          </w:p>
        </w:tc>
        <w:tc>
          <w:tcPr>
            <w:tcW w:w="970" w:type="dxa"/>
          </w:tcPr>
          <w:p w:rsidR="009968E0" w:rsidRDefault="006E109A">
            <w:pPr>
              <w:jc w:val="center"/>
            </w:pPr>
            <w:r>
              <w:t>5</w:t>
            </w:r>
          </w:p>
        </w:tc>
        <w:tc>
          <w:tcPr>
            <w:tcW w:w="970" w:type="dxa"/>
          </w:tcPr>
          <w:p w:rsidR="009968E0" w:rsidRDefault="006E109A">
            <w:pPr>
              <w:jc w:val="center"/>
            </w:pPr>
            <w:r>
              <w:t>5</w:t>
            </w:r>
          </w:p>
        </w:tc>
        <w:tc>
          <w:tcPr>
            <w:tcW w:w="970" w:type="dxa"/>
          </w:tcPr>
          <w:p w:rsidR="009968E0" w:rsidRDefault="006E109A">
            <w:pPr>
              <w:jc w:val="center"/>
            </w:pPr>
            <w:r>
              <w:t>5</w:t>
            </w:r>
          </w:p>
        </w:tc>
        <w:tc>
          <w:tcPr>
            <w:tcW w:w="970" w:type="dxa"/>
          </w:tcPr>
          <w:p w:rsidR="009968E0" w:rsidRDefault="006E109A">
            <w:pPr>
              <w:jc w:val="center"/>
            </w:pPr>
            <w:r>
              <w:t>5</w:t>
            </w:r>
          </w:p>
        </w:tc>
        <w:tc>
          <w:tcPr>
            <w:tcW w:w="970" w:type="dxa"/>
          </w:tcPr>
          <w:p w:rsidR="009968E0" w:rsidRDefault="006E109A">
            <w:pPr>
              <w:jc w:val="center"/>
            </w:pPr>
            <w:r>
              <w:t>5</w:t>
            </w:r>
          </w:p>
        </w:tc>
        <w:tc>
          <w:tcPr>
            <w:tcW w:w="970" w:type="dxa"/>
          </w:tcPr>
          <w:p w:rsidR="009968E0" w:rsidRDefault="006E109A">
            <w:pPr>
              <w:jc w:val="center"/>
            </w:pPr>
            <w:r>
              <w:t>5</w:t>
            </w:r>
          </w:p>
        </w:tc>
        <w:tc>
          <w:tcPr>
            <w:tcW w:w="970" w:type="dxa"/>
          </w:tcPr>
          <w:p w:rsidR="009968E0" w:rsidRDefault="006E109A">
            <w:pPr>
              <w:jc w:val="center"/>
            </w:pPr>
            <w:r>
              <w:t>5</w:t>
            </w:r>
          </w:p>
        </w:tc>
      </w:tr>
      <w:tr w:rsidR="009968E0">
        <w:tc>
          <w:tcPr>
            <w:tcW w:w="970" w:type="dxa"/>
            <w:vMerge/>
          </w:tcPr>
          <w:p w:rsidR="009968E0" w:rsidRDefault="009968E0"/>
        </w:tc>
        <w:tc>
          <w:tcPr>
            <w:tcW w:w="970" w:type="dxa"/>
          </w:tcPr>
          <w:p w:rsidR="009968E0" w:rsidRDefault="006E109A">
            <w:r>
              <w:t>Литературное чтение</w:t>
            </w:r>
          </w:p>
        </w:tc>
        <w:tc>
          <w:tcPr>
            <w:tcW w:w="970" w:type="dxa"/>
          </w:tcPr>
          <w:p w:rsidR="009968E0" w:rsidRDefault="006E109A">
            <w:pPr>
              <w:jc w:val="center"/>
            </w:pPr>
            <w:r>
              <w:t>4</w:t>
            </w:r>
          </w:p>
        </w:tc>
        <w:tc>
          <w:tcPr>
            <w:tcW w:w="970" w:type="dxa"/>
          </w:tcPr>
          <w:p w:rsidR="009968E0" w:rsidRDefault="006E109A">
            <w:pPr>
              <w:jc w:val="center"/>
            </w:pPr>
            <w:r>
              <w:t>4</w:t>
            </w:r>
          </w:p>
        </w:tc>
        <w:tc>
          <w:tcPr>
            <w:tcW w:w="970" w:type="dxa"/>
          </w:tcPr>
          <w:p w:rsidR="009968E0" w:rsidRDefault="006E109A">
            <w:pPr>
              <w:jc w:val="center"/>
            </w:pPr>
            <w:r>
              <w:t>4</w:t>
            </w:r>
          </w:p>
        </w:tc>
        <w:tc>
          <w:tcPr>
            <w:tcW w:w="970" w:type="dxa"/>
          </w:tcPr>
          <w:p w:rsidR="009968E0" w:rsidRDefault="006E109A">
            <w:pPr>
              <w:jc w:val="center"/>
            </w:pPr>
            <w:r>
              <w:t>4</w:t>
            </w:r>
          </w:p>
        </w:tc>
        <w:tc>
          <w:tcPr>
            <w:tcW w:w="970" w:type="dxa"/>
          </w:tcPr>
          <w:p w:rsidR="009968E0" w:rsidRDefault="006E109A">
            <w:pPr>
              <w:jc w:val="center"/>
            </w:pPr>
            <w:r>
              <w:t>4</w:t>
            </w:r>
          </w:p>
        </w:tc>
        <w:tc>
          <w:tcPr>
            <w:tcW w:w="970" w:type="dxa"/>
          </w:tcPr>
          <w:p w:rsidR="009968E0" w:rsidRDefault="006E109A">
            <w:pPr>
              <w:jc w:val="center"/>
            </w:pPr>
            <w:r>
              <w:t>4</w:t>
            </w:r>
          </w:p>
        </w:tc>
        <w:tc>
          <w:tcPr>
            <w:tcW w:w="970" w:type="dxa"/>
          </w:tcPr>
          <w:p w:rsidR="009968E0" w:rsidRDefault="006E109A">
            <w:pPr>
              <w:jc w:val="center"/>
            </w:pPr>
            <w:r>
              <w:t>4</w:t>
            </w:r>
          </w:p>
        </w:tc>
        <w:tc>
          <w:tcPr>
            <w:tcW w:w="970" w:type="dxa"/>
          </w:tcPr>
          <w:p w:rsidR="009968E0" w:rsidRDefault="006E109A">
            <w:pPr>
              <w:jc w:val="center"/>
            </w:pPr>
            <w:r>
              <w:t>4</w:t>
            </w:r>
          </w:p>
        </w:tc>
        <w:tc>
          <w:tcPr>
            <w:tcW w:w="970" w:type="dxa"/>
          </w:tcPr>
          <w:p w:rsidR="009968E0" w:rsidRDefault="006E109A">
            <w:pPr>
              <w:jc w:val="center"/>
            </w:pPr>
            <w:r>
              <w:t>4</w:t>
            </w:r>
          </w:p>
        </w:tc>
        <w:tc>
          <w:tcPr>
            <w:tcW w:w="970" w:type="dxa"/>
          </w:tcPr>
          <w:p w:rsidR="009968E0" w:rsidRDefault="006E109A">
            <w:pPr>
              <w:jc w:val="center"/>
            </w:pPr>
            <w:r>
              <w:t>4</w:t>
            </w:r>
          </w:p>
        </w:tc>
        <w:tc>
          <w:tcPr>
            <w:tcW w:w="970" w:type="dxa"/>
          </w:tcPr>
          <w:p w:rsidR="009968E0" w:rsidRDefault="006E109A">
            <w:pPr>
              <w:jc w:val="center"/>
            </w:pPr>
            <w:r>
              <w:t>4</w:t>
            </w:r>
          </w:p>
        </w:tc>
        <w:tc>
          <w:tcPr>
            <w:tcW w:w="970" w:type="dxa"/>
          </w:tcPr>
          <w:p w:rsidR="009968E0" w:rsidRDefault="006E109A">
            <w:pPr>
              <w:jc w:val="center"/>
            </w:pPr>
            <w:r>
              <w:t>4</w:t>
            </w:r>
          </w:p>
        </w:tc>
        <w:tc>
          <w:tcPr>
            <w:tcW w:w="970" w:type="dxa"/>
          </w:tcPr>
          <w:p w:rsidR="009968E0" w:rsidRDefault="006E109A">
            <w:pPr>
              <w:jc w:val="center"/>
            </w:pPr>
            <w:r>
              <w:t>4</w:t>
            </w:r>
          </w:p>
        </w:tc>
      </w:tr>
      <w:tr w:rsidR="009968E0">
        <w:tc>
          <w:tcPr>
            <w:tcW w:w="970" w:type="dxa"/>
          </w:tcPr>
          <w:p w:rsidR="009968E0" w:rsidRDefault="006E109A">
            <w:r>
              <w:t>Иностранный язык</w:t>
            </w:r>
          </w:p>
        </w:tc>
        <w:tc>
          <w:tcPr>
            <w:tcW w:w="970" w:type="dxa"/>
          </w:tcPr>
          <w:p w:rsidR="009968E0" w:rsidRDefault="006E109A">
            <w:r>
              <w:t>Иностранный язык</w:t>
            </w:r>
          </w:p>
        </w:tc>
        <w:tc>
          <w:tcPr>
            <w:tcW w:w="970" w:type="dxa"/>
          </w:tcPr>
          <w:p w:rsidR="009968E0" w:rsidRDefault="006E109A">
            <w:pPr>
              <w:jc w:val="center"/>
            </w:pPr>
            <w:r>
              <w:t>0</w:t>
            </w:r>
          </w:p>
        </w:tc>
        <w:tc>
          <w:tcPr>
            <w:tcW w:w="970" w:type="dxa"/>
          </w:tcPr>
          <w:p w:rsidR="009968E0" w:rsidRDefault="006E109A">
            <w:pPr>
              <w:jc w:val="center"/>
            </w:pPr>
            <w:r>
              <w:t>0</w:t>
            </w:r>
          </w:p>
        </w:tc>
        <w:tc>
          <w:tcPr>
            <w:tcW w:w="970" w:type="dxa"/>
          </w:tcPr>
          <w:p w:rsidR="009968E0" w:rsidRDefault="006E109A">
            <w:pPr>
              <w:jc w:val="center"/>
            </w:pPr>
            <w:r>
              <w:t>0</w:t>
            </w:r>
          </w:p>
        </w:tc>
        <w:tc>
          <w:tcPr>
            <w:tcW w:w="970" w:type="dxa"/>
          </w:tcPr>
          <w:p w:rsidR="009968E0" w:rsidRDefault="006E109A">
            <w:pPr>
              <w:jc w:val="center"/>
            </w:pPr>
            <w:r>
              <w:t>2</w:t>
            </w:r>
          </w:p>
        </w:tc>
        <w:tc>
          <w:tcPr>
            <w:tcW w:w="970" w:type="dxa"/>
          </w:tcPr>
          <w:p w:rsidR="009968E0" w:rsidRDefault="006E109A">
            <w:pPr>
              <w:jc w:val="center"/>
            </w:pPr>
            <w:r>
              <w:t>2</w:t>
            </w:r>
          </w:p>
        </w:tc>
        <w:tc>
          <w:tcPr>
            <w:tcW w:w="970" w:type="dxa"/>
          </w:tcPr>
          <w:p w:rsidR="009968E0" w:rsidRDefault="006E109A">
            <w:pPr>
              <w:jc w:val="center"/>
            </w:pPr>
            <w:r>
              <w:t>2</w:t>
            </w:r>
          </w:p>
        </w:tc>
        <w:tc>
          <w:tcPr>
            <w:tcW w:w="970" w:type="dxa"/>
          </w:tcPr>
          <w:p w:rsidR="009968E0" w:rsidRDefault="006E109A">
            <w:pPr>
              <w:jc w:val="center"/>
            </w:pPr>
            <w:r>
              <w:t>2</w:t>
            </w:r>
          </w:p>
        </w:tc>
        <w:tc>
          <w:tcPr>
            <w:tcW w:w="970" w:type="dxa"/>
          </w:tcPr>
          <w:p w:rsidR="009968E0" w:rsidRDefault="006E109A">
            <w:pPr>
              <w:jc w:val="center"/>
            </w:pPr>
            <w:r>
              <w:t>2</w:t>
            </w:r>
          </w:p>
        </w:tc>
        <w:tc>
          <w:tcPr>
            <w:tcW w:w="970" w:type="dxa"/>
          </w:tcPr>
          <w:p w:rsidR="009968E0" w:rsidRDefault="006E109A">
            <w:pPr>
              <w:jc w:val="center"/>
            </w:pPr>
            <w:r>
              <w:t>2</w:t>
            </w:r>
          </w:p>
        </w:tc>
        <w:tc>
          <w:tcPr>
            <w:tcW w:w="970" w:type="dxa"/>
          </w:tcPr>
          <w:p w:rsidR="009968E0" w:rsidRDefault="006E109A">
            <w:pPr>
              <w:jc w:val="center"/>
            </w:pPr>
            <w:r>
              <w:t>2</w:t>
            </w:r>
          </w:p>
        </w:tc>
        <w:tc>
          <w:tcPr>
            <w:tcW w:w="970" w:type="dxa"/>
          </w:tcPr>
          <w:p w:rsidR="009968E0" w:rsidRDefault="006E109A">
            <w:pPr>
              <w:jc w:val="center"/>
            </w:pPr>
            <w:r>
              <w:t>2</w:t>
            </w:r>
          </w:p>
        </w:tc>
        <w:tc>
          <w:tcPr>
            <w:tcW w:w="970" w:type="dxa"/>
          </w:tcPr>
          <w:p w:rsidR="009968E0" w:rsidRDefault="006E109A">
            <w:pPr>
              <w:jc w:val="center"/>
            </w:pPr>
            <w:r>
              <w:t>2</w:t>
            </w:r>
          </w:p>
        </w:tc>
        <w:tc>
          <w:tcPr>
            <w:tcW w:w="970" w:type="dxa"/>
          </w:tcPr>
          <w:p w:rsidR="009968E0" w:rsidRDefault="006E109A">
            <w:pPr>
              <w:jc w:val="center"/>
            </w:pPr>
            <w:r>
              <w:t>2</w:t>
            </w:r>
          </w:p>
        </w:tc>
      </w:tr>
      <w:tr w:rsidR="009968E0">
        <w:tc>
          <w:tcPr>
            <w:tcW w:w="970" w:type="dxa"/>
          </w:tcPr>
          <w:p w:rsidR="009968E0" w:rsidRDefault="006E109A">
            <w:r>
              <w:t>Математика и информатика</w:t>
            </w:r>
          </w:p>
        </w:tc>
        <w:tc>
          <w:tcPr>
            <w:tcW w:w="970" w:type="dxa"/>
          </w:tcPr>
          <w:p w:rsidR="009968E0" w:rsidRDefault="006E109A">
            <w:r>
              <w:t>Математика</w:t>
            </w:r>
          </w:p>
        </w:tc>
        <w:tc>
          <w:tcPr>
            <w:tcW w:w="970" w:type="dxa"/>
          </w:tcPr>
          <w:p w:rsidR="009968E0" w:rsidRDefault="006E109A">
            <w:pPr>
              <w:jc w:val="center"/>
            </w:pPr>
            <w:r>
              <w:t>4</w:t>
            </w:r>
          </w:p>
        </w:tc>
        <w:tc>
          <w:tcPr>
            <w:tcW w:w="970" w:type="dxa"/>
          </w:tcPr>
          <w:p w:rsidR="009968E0" w:rsidRDefault="006E109A">
            <w:pPr>
              <w:jc w:val="center"/>
            </w:pPr>
            <w:r>
              <w:t>4</w:t>
            </w:r>
          </w:p>
        </w:tc>
        <w:tc>
          <w:tcPr>
            <w:tcW w:w="970" w:type="dxa"/>
          </w:tcPr>
          <w:p w:rsidR="009968E0" w:rsidRDefault="006E109A">
            <w:pPr>
              <w:jc w:val="center"/>
            </w:pPr>
            <w:r>
              <w:t>4</w:t>
            </w:r>
          </w:p>
        </w:tc>
        <w:tc>
          <w:tcPr>
            <w:tcW w:w="970" w:type="dxa"/>
          </w:tcPr>
          <w:p w:rsidR="009968E0" w:rsidRDefault="006E109A">
            <w:pPr>
              <w:jc w:val="center"/>
            </w:pPr>
            <w:r>
              <w:t>4</w:t>
            </w:r>
          </w:p>
        </w:tc>
        <w:tc>
          <w:tcPr>
            <w:tcW w:w="970" w:type="dxa"/>
          </w:tcPr>
          <w:p w:rsidR="009968E0" w:rsidRDefault="006E109A">
            <w:pPr>
              <w:jc w:val="center"/>
            </w:pPr>
            <w:r>
              <w:t>4</w:t>
            </w:r>
          </w:p>
        </w:tc>
        <w:tc>
          <w:tcPr>
            <w:tcW w:w="970" w:type="dxa"/>
          </w:tcPr>
          <w:p w:rsidR="009968E0" w:rsidRDefault="006E109A">
            <w:pPr>
              <w:jc w:val="center"/>
            </w:pPr>
            <w:r>
              <w:t>4</w:t>
            </w:r>
          </w:p>
        </w:tc>
        <w:tc>
          <w:tcPr>
            <w:tcW w:w="970" w:type="dxa"/>
          </w:tcPr>
          <w:p w:rsidR="009968E0" w:rsidRDefault="006E109A">
            <w:pPr>
              <w:jc w:val="center"/>
            </w:pPr>
            <w:r>
              <w:t>4</w:t>
            </w:r>
          </w:p>
        </w:tc>
        <w:tc>
          <w:tcPr>
            <w:tcW w:w="970" w:type="dxa"/>
          </w:tcPr>
          <w:p w:rsidR="009968E0" w:rsidRDefault="006E109A">
            <w:pPr>
              <w:jc w:val="center"/>
            </w:pPr>
            <w:r>
              <w:t>4</w:t>
            </w:r>
          </w:p>
        </w:tc>
        <w:tc>
          <w:tcPr>
            <w:tcW w:w="970" w:type="dxa"/>
          </w:tcPr>
          <w:p w:rsidR="009968E0" w:rsidRDefault="006E109A">
            <w:pPr>
              <w:jc w:val="center"/>
            </w:pPr>
            <w:r>
              <w:t>4</w:t>
            </w:r>
          </w:p>
        </w:tc>
        <w:tc>
          <w:tcPr>
            <w:tcW w:w="970" w:type="dxa"/>
          </w:tcPr>
          <w:p w:rsidR="009968E0" w:rsidRDefault="006E109A">
            <w:pPr>
              <w:jc w:val="center"/>
            </w:pPr>
            <w:r>
              <w:t>4</w:t>
            </w:r>
          </w:p>
        </w:tc>
        <w:tc>
          <w:tcPr>
            <w:tcW w:w="970" w:type="dxa"/>
          </w:tcPr>
          <w:p w:rsidR="009968E0" w:rsidRDefault="006E109A">
            <w:pPr>
              <w:jc w:val="center"/>
            </w:pPr>
            <w:r>
              <w:t>4</w:t>
            </w:r>
          </w:p>
        </w:tc>
        <w:tc>
          <w:tcPr>
            <w:tcW w:w="970" w:type="dxa"/>
          </w:tcPr>
          <w:p w:rsidR="009968E0" w:rsidRDefault="006E109A">
            <w:pPr>
              <w:jc w:val="center"/>
            </w:pPr>
            <w:r>
              <w:t>4</w:t>
            </w:r>
          </w:p>
        </w:tc>
        <w:tc>
          <w:tcPr>
            <w:tcW w:w="970" w:type="dxa"/>
          </w:tcPr>
          <w:p w:rsidR="009968E0" w:rsidRDefault="006E109A">
            <w:pPr>
              <w:jc w:val="center"/>
            </w:pPr>
            <w:r>
              <w:t>4</w:t>
            </w:r>
          </w:p>
        </w:tc>
      </w:tr>
      <w:tr w:rsidR="009968E0">
        <w:tc>
          <w:tcPr>
            <w:tcW w:w="970" w:type="dxa"/>
          </w:tcPr>
          <w:p w:rsidR="009968E0" w:rsidRDefault="006E109A">
            <w:r>
              <w:t>Обществознание и естествознание ("окружающий мир")</w:t>
            </w:r>
          </w:p>
        </w:tc>
        <w:tc>
          <w:tcPr>
            <w:tcW w:w="970" w:type="dxa"/>
          </w:tcPr>
          <w:p w:rsidR="009968E0" w:rsidRDefault="006E109A">
            <w:r>
              <w:t>Окружающий мир</w:t>
            </w:r>
          </w:p>
        </w:tc>
        <w:tc>
          <w:tcPr>
            <w:tcW w:w="970" w:type="dxa"/>
          </w:tcPr>
          <w:p w:rsidR="009968E0" w:rsidRDefault="006E109A">
            <w:pPr>
              <w:jc w:val="center"/>
            </w:pPr>
            <w:r>
              <w:t>2</w:t>
            </w:r>
          </w:p>
        </w:tc>
        <w:tc>
          <w:tcPr>
            <w:tcW w:w="970" w:type="dxa"/>
          </w:tcPr>
          <w:p w:rsidR="009968E0" w:rsidRDefault="006E109A">
            <w:pPr>
              <w:jc w:val="center"/>
            </w:pPr>
            <w:r>
              <w:t>2</w:t>
            </w:r>
          </w:p>
        </w:tc>
        <w:tc>
          <w:tcPr>
            <w:tcW w:w="970" w:type="dxa"/>
          </w:tcPr>
          <w:p w:rsidR="009968E0" w:rsidRDefault="006E109A">
            <w:pPr>
              <w:jc w:val="center"/>
            </w:pPr>
            <w:r>
              <w:t>2</w:t>
            </w:r>
          </w:p>
        </w:tc>
        <w:tc>
          <w:tcPr>
            <w:tcW w:w="970" w:type="dxa"/>
          </w:tcPr>
          <w:p w:rsidR="009968E0" w:rsidRDefault="006E109A">
            <w:pPr>
              <w:jc w:val="center"/>
            </w:pPr>
            <w:r>
              <w:t>2</w:t>
            </w:r>
          </w:p>
        </w:tc>
        <w:tc>
          <w:tcPr>
            <w:tcW w:w="970" w:type="dxa"/>
          </w:tcPr>
          <w:p w:rsidR="009968E0" w:rsidRDefault="006E109A">
            <w:pPr>
              <w:jc w:val="center"/>
            </w:pPr>
            <w:r>
              <w:t>2</w:t>
            </w:r>
          </w:p>
        </w:tc>
        <w:tc>
          <w:tcPr>
            <w:tcW w:w="970" w:type="dxa"/>
          </w:tcPr>
          <w:p w:rsidR="009968E0" w:rsidRDefault="006E109A">
            <w:pPr>
              <w:jc w:val="center"/>
            </w:pPr>
            <w:r>
              <w:t>2</w:t>
            </w:r>
          </w:p>
        </w:tc>
        <w:tc>
          <w:tcPr>
            <w:tcW w:w="970" w:type="dxa"/>
          </w:tcPr>
          <w:p w:rsidR="009968E0" w:rsidRDefault="006E109A">
            <w:pPr>
              <w:jc w:val="center"/>
            </w:pPr>
            <w:r>
              <w:t>2</w:t>
            </w:r>
          </w:p>
        </w:tc>
        <w:tc>
          <w:tcPr>
            <w:tcW w:w="970" w:type="dxa"/>
          </w:tcPr>
          <w:p w:rsidR="009968E0" w:rsidRDefault="006E109A">
            <w:pPr>
              <w:jc w:val="center"/>
            </w:pPr>
            <w:r>
              <w:t>2</w:t>
            </w:r>
          </w:p>
        </w:tc>
        <w:tc>
          <w:tcPr>
            <w:tcW w:w="970" w:type="dxa"/>
          </w:tcPr>
          <w:p w:rsidR="009968E0" w:rsidRDefault="006E109A">
            <w:pPr>
              <w:jc w:val="center"/>
            </w:pPr>
            <w:r>
              <w:t>2</w:t>
            </w:r>
          </w:p>
        </w:tc>
        <w:tc>
          <w:tcPr>
            <w:tcW w:w="970" w:type="dxa"/>
          </w:tcPr>
          <w:p w:rsidR="009968E0" w:rsidRDefault="006E109A">
            <w:pPr>
              <w:jc w:val="center"/>
            </w:pPr>
            <w:r>
              <w:t>2</w:t>
            </w:r>
          </w:p>
        </w:tc>
        <w:tc>
          <w:tcPr>
            <w:tcW w:w="970" w:type="dxa"/>
          </w:tcPr>
          <w:p w:rsidR="009968E0" w:rsidRDefault="006E109A">
            <w:pPr>
              <w:jc w:val="center"/>
            </w:pPr>
            <w:r>
              <w:t>2</w:t>
            </w:r>
          </w:p>
        </w:tc>
        <w:tc>
          <w:tcPr>
            <w:tcW w:w="970" w:type="dxa"/>
          </w:tcPr>
          <w:p w:rsidR="009968E0" w:rsidRDefault="006E109A">
            <w:pPr>
              <w:jc w:val="center"/>
            </w:pPr>
            <w:r>
              <w:t>2</w:t>
            </w:r>
          </w:p>
        </w:tc>
        <w:tc>
          <w:tcPr>
            <w:tcW w:w="970" w:type="dxa"/>
          </w:tcPr>
          <w:p w:rsidR="009968E0" w:rsidRDefault="006E109A">
            <w:pPr>
              <w:jc w:val="center"/>
            </w:pPr>
            <w:r>
              <w:t>2</w:t>
            </w:r>
          </w:p>
        </w:tc>
      </w:tr>
      <w:tr w:rsidR="009968E0">
        <w:tc>
          <w:tcPr>
            <w:tcW w:w="970" w:type="dxa"/>
          </w:tcPr>
          <w:p w:rsidR="009968E0" w:rsidRDefault="006E109A">
            <w:r>
              <w:t>Основы религиозных культур и светской этики</w:t>
            </w:r>
          </w:p>
        </w:tc>
        <w:tc>
          <w:tcPr>
            <w:tcW w:w="970" w:type="dxa"/>
          </w:tcPr>
          <w:p w:rsidR="009968E0" w:rsidRDefault="006E109A">
            <w:r>
              <w:t>Основы религиозных культур и светской этики</w:t>
            </w:r>
          </w:p>
        </w:tc>
        <w:tc>
          <w:tcPr>
            <w:tcW w:w="970" w:type="dxa"/>
          </w:tcPr>
          <w:p w:rsidR="009968E0" w:rsidRDefault="006E109A">
            <w:pPr>
              <w:jc w:val="center"/>
            </w:pPr>
            <w:r>
              <w:t>0</w:t>
            </w:r>
          </w:p>
        </w:tc>
        <w:tc>
          <w:tcPr>
            <w:tcW w:w="970" w:type="dxa"/>
          </w:tcPr>
          <w:p w:rsidR="009968E0" w:rsidRDefault="006E109A">
            <w:pPr>
              <w:jc w:val="center"/>
            </w:pPr>
            <w:r>
              <w:t>0</w:t>
            </w:r>
          </w:p>
        </w:tc>
        <w:tc>
          <w:tcPr>
            <w:tcW w:w="970" w:type="dxa"/>
          </w:tcPr>
          <w:p w:rsidR="009968E0" w:rsidRDefault="006E109A">
            <w:pPr>
              <w:jc w:val="center"/>
            </w:pPr>
            <w:r>
              <w:t>0</w:t>
            </w:r>
          </w:p>
        </w:tc>
        <w:tc>
          <w:tcPr>
            <w:tcW w:w="970" w:type="dxa"/>
          </w:tcPr>
          <w:p w:rsidR="009968E0" w:rsidRDefault="006E109A">
            <w:pPr>
              <w:jc w:val="center"/>
            </w:pPr>
            <w:r>
              <w:t>0</w:t>
            </w:r>
          </w:p>
        </w:tc>
        <w:tc>
          <w:tcPr>
            <w:tcW w:w="970" w:type="dxa"/>
          </w:tcPr>
          <w:p w:rsidR="009968E0" w:rsidRDefault="006E109A">
            <w:pPr>
              <w:jc w:val="center"/>
            </w:pPr>
            <w:r>
              <w:t>0</w:t>
            </w:r>
          </w:p>
        </w:tc>
        <w:tc>
          <w:tcPr>
            <w:tcW w:w="970" w:type="dxa"/>
          </w:tcPr>
          <w:p w:rsidR="009968E0" w:rsidRDefault="006E109A">
            <w:pPr>
              <w:jc w:val="center"/>
            </w:pPr>
            <w:r>
              <w:t>0</w:t>
            </w:r>
          </w:p>
        </w:tc>
        <w:tc>
          <w:tcPr>
            <w:tcW w:w="970" w:type="dxa"/>
          </w:tcPr>
          <w:p w:rsidR="009968E0" w:rsidRDefault="006E109A">
            <w:pPr>
              <w:jc w:val="center"/>
            </w:pPr>
            <w:r>
              <w:t>0</w:t>
            </w:r>
          </w:p>
        </w:tc>
        <w:tc>
          <w:tcPr>
            <w:tcW w:w="970" w:type="dxa"/>
          </w:tcPr>
          <w:p w:rsidR="009968E0" w:rsidRDefault="006E109A">
            <w:pPr>
              <w:jc w:val="center"/>
            </w:pPr>
            <w:r>
              <w:t>0</w:t>
            </w:r>
          </w:p>
        </w:tc>
        <w:tc>
          <w:tcPr>
            <w:tcW w:w="970" w:type="dxa"/>
          </w:tcPr>
          <w:p w:rsidR="009968E0" w:rsidRDefault="006E109A">
            <w:pPr>
              <w:jc w:val="center"/>
            </w:pPr>
            <w:r>
              <w:t>0</w:t>
            </w:r>
          </w:p>
        </w:tc>
        <w:tc>
          <w:tcPr>
            <w:tcW w:w="970" w:type="dxa"/>
          </w:tcPr>
          <w:p w:rsidR="009968E0" w:rsidRDefault="006E109A">
            <w:pPr>
              <w:jc w:val="center"/>
            </w:pPr>
            <w:r>
              <w:t>0</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r>
      <w:tr w:rsidR="009968E0">
        <w:tc>
          <w:tcPr>
            <w:tcW w:w="970" w:type="dxa"/>
            <w:vMerge w:val="restart"/>
          </w:tcPr>
          <w:p w:rsidR="009968E0" w:rsidRDefault="006E109A">
            <w:r>
              <w:t>Искусство</w:t>
            </w:r>
          </w:p>
        </w:tc>
        <w:tc>
          <w:tcPr>
            <w:tcW w:w="970" w:type="dxa"/>
          </w:tcPr>
          <w:p w:rsidR="009968E0" w:rsidRDefault="006E109A">
            <w:r>
              <w:t>Изобразительное искусство</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r>
      <w:tr w:rsidR="009968E0">
        <w:tc>
          <w:tcPr>
            <w:tcW w:w="970" w:type="dxa"/>
            <w:vMerge/>
          </w:tcPr>
          <w:p w:rsidR="009968E0" w:rsidRDefault="009968E0"/>
        </w:tc>
        <w:tc>
          <w:tcPr>
            <w:tcW w:w="970" w:type="dxa"/>
          </w:tcPr>
          <w:p w:rsidR="009968E0" w:rsidRDefault="006E109A">
            <w:r>
              <w:t>Музыка</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r>
      <w:tr w:rsidR="009968E0">
        <w:tc>
          <w:tcPr>
            <w:tcW w:w="970" w:type="dxa"/>
          </w:tcPr>
          <w:p w:rsidR="009968E0" w:rsidRDefault="006E109A">
            <w:r>
              <w:t>Технология</w:t>
            </w:r>
          </w:p>
        </w:tc>
        <w:tc>
          <w:tcPr>
            <w:tcW w:w="970" w:type="dxa"/>
          </w:tcPr>
          <w:p w:rsidR="009968E0" w:rsidRDefault="006E109A">
            <w:r>
              <w:t>Технология</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r>
      <w:tr w:rsidR="009968E0">
        <w:tc>
          <w:tcPr>
            <w:tcW w:w="970" w:type="dxa"/>
          </w:tcPr>
          <w:p w:rsidR="009968E0" w:rsidRDefault="006E109A">
            <w:r>
              <w:t>Физическая культура</w:t>
            </w:r>
          </w:p>
        </w:tc>
        <w:tc>
          <w:tcPr>
            <w:tcW w:w="970" w:type="dxa"/>
          </w:tcPr>
          <w:p w:rsidR="009968E0" w:rsidRDefault="006E109A">
            <w:r>
              <w:t>Физическая культура</w:t>
            </w:r>
          </w:p>
        </w:tc>
        <w:tc>
          <w:tcPr>
            <w:tcW w:w="970" w:type="dxa"/>
          </w:tcPr>
          <w:p w:rsidR="009968E0" w:rsidRDefault="006E109A">
            <w:pPr>
              <w:jc w:val="center"/>
            </w:pPr>
            <w:r>
              <w:t>2</w:t>
            </w:r>
          </w:p>
        </w:tc>
        <w:tc>
          <w:tcPr>
            <w:tcW w:w="970" w:type="dxa"/>
          </w:tcPr>
          <w:p w:rsidR="009968E0" w:rsidRDefault="006E109A">
            <w:pPr>
              <w:jc w:val="center"/>
            </w:pPr>
            <w:r>
              <w:t>2</w:t>
            </w:r>
          </w:p>
        </w:tc>
        <w:tc>
          <w:tcPr>
            <w:tcW w:w="970" w:type="dxa"/>
          </w:tcPr>
          <w:p w:rsidR="009968E0" w:rsidRDefault="006E109A">
            <w:pPr>
              <w:jc w:val="center"/>
            </w:pPr>
            <w:r>
              <w:t>2</w:t>
            </w:r>
          </w:p>
        </w:tc>
        <w:tc>
          <w:tcPr>
            <w:tcW w:w="970" w:type="dxa"/>
          </w:tcPr>
          <w:p w:rsidR="009968E0" w:rsidRDefault="006E109A">
            <w:pPr>
              <w:jc w:val="center"/>
            </w:pPr>
            <w:r>
              <w:t>2</w:t>
            </w:r>
          </w:p>
        </w:tc>
        <w:tc>
          <w:tcPr>
            <w:tcW w:w="970" w:type="dxa"/>
          </w:tcPr>
          <w:p w:rsidR="009968E0" w:rsidRDefault="006E109A">
            <w:pPr>
              <w:jc w:val="center"/>
            </w:pPr>
            <w:r>
              <w:t>2</w:t>
            </w:r>
          </w:p>
        </w:tc>
        <w:tc>
          <w:tcPr>
            <w:tcW w:w="970" w:type="dxa"/>
          </w:tcPr>
          <w:p w:rsidR="009968E0" w:rsidRDefault="006E109A">
            <w:pPr>
              <w:jc w:val="center"/>
            </w:pPr>
            <w:r>
              <w:t>2</w:t>
            </w:r>
          </w:p>
        </w:tc>
        <w:tc>
          <w:tcPr>
            <w:tcW w:w="970" w:type="dxa"/>
          </w:tcPr>
          <w:p w:rsidR="009968E0" w:rsidRDefault="006E109A">
            <w:pPr>
              <w:jc w:val="center"/>
            </w:pPr>
            <w:r>
              <w:t>2</w:t>
            </w:r>
          </w:p>
        </w:tc>
        <w:tc>
          <w:tcPr>
            <w:tcW w:w="970" w:type="dxa"/>
          </w:tcPr>
          <w:p w:rsidR="009968E0" w:rsidRDefault="006E109A">
            <w:pPr>
              <w:jc w:val="center"/>
            </w:pPr>
            <w:r>
              <w:t>2</w:t>
            </w:r>
          </w:p>
        </w:tc>
        <w:tc>
          <w:tcPr>
            <w:tcW w:w="970" w:type="dxa"/>
          </w:tcPr>
          <w:p w:rsidR="009968E0" w:rsidRDefault="006E109A">
            <w:pPr>
              <w:jc w:val="center"/>
            </w:pPr>
            <w:r>
              <w:t>2</w:t>
            </w:r>
          </w:p>
        </w:tc>
        <w:tc>
          <w:tcPr>
            <w:tcW w:w="970" w:type="dxa"/>
          </w:tcPr>
          <w:p w:rsidR="009968E0" w:rsidRDefault="006E109A">
            <w:pPr>
              <w:jc w:val="center"/>
            </w:pPr>
            <w:r>
              <w:t>2</w:t>
            </w:r>
          </w:p>
        </w:tc>
        <w:tc>
          <w:tcPr>
            <w:tcW w:w="970" w:type="dxa"/>
          </w:tcPr>
          <w:p w:rsidR="009968E0" w:rsidRDefault="006E109A">
            <w:pPr>
              <w:jc w:val="center"/>
            </w:pPr>
            <w:r>
              <w:t>2</w:t>
            </w:r>
          </w:p>
        </w:tc>
        <w:tc>
          <w:tcPr>
            <w:tcW w:w="970" w:type="dxa"/>
          </w:tcPr>
          <w:p w:rsidR="009968E0" w:rsidRDefault="006E109A">
            <w:pPr>
              <w:jc w:val="center"/>
            </w:pPr>
            <w:r>
              <w:t>2</w:t>
            </w:r>
          </w:p>
        </w:tc>
        <w:tc>
          <w:tcPr>
            <w:tcW w:w="970" w:type="dxa"/>
          </w:tcPr>
          <w:p w:rsidR="009968E0" w:rsidRDefault="006E109A">
            <w:pPr>
              <w:jc w:val="center"/>
            </w:pPr>
            <w:r>
              <w:t>2</w:t>
            </w:r>
          </w:p>
        </w:tc>
      </w:tr>
      <w:tr w:rsidR="009968E0">
        <w:tc>
          <w:tcPr>
            <w:tcW w:w="1940" w:type="dxa"/>
            <w:gridSpan w:val="2"/>
            <w:shd w:val="clear" w:color="auto" w:fill="00FF00"/>
          </w:tcPr>
          <w:p w:rsidR="009968E0" w:rsidRDefault="006E109A">
            <w:r>
              <w:t>Итого</w:t>
            </w:r>
          </w:p>
        </w:tc>
        <w:tc>
          <w:tcPr>
            <w:tcW w:w="970" w:type="dxa"/>
            <w:shd w:val="clear" w:color="auto" w:fill="00FF00"/>
          </w:tcPr>
          <w:p w:rsidR="009968E0" w:rsidRDefault="006E109A">
            <w:pPr>
              <w:jc w:val="center"/>
            </w:pPr>
            <w:r>
              <w:t>20</w:t>
            </w:r>
          </w:p>
        </w:tc>
        <w:tc>
          <w:tcPr>
            <w:tcW w:w="970" w:type="dxa"/>
            <w:shd w:val="clear" w:color="auto" w:fill="00FF00"/>
          </w:tcPr>
          <w:p w:rsidR="009968E0" w:rsidRDefault="006E109A">
            <w:pPr>
              <w:jc w:val="center"/>
            </w:pPr>
            <w:r>
              <w:t>20</w:t>
            </w:r>
          </w:p>
        </w:tc>
        <w:tc>
          <w:tcPr>
            <w:tcW w:w="970" w:type="dxa"/>
            <w:shd w:val="clear" w:color="auto" w:fill="00FF00"/>
          </w:tcPr>
          <w:p w:rsidR="009968E0" w:rsidRDefault="006E109A">
            <w:pPr>
              <w:jc w:val="center"/>
            </w:pPr>
            <w:r>
              <w:t>20</w:t>
            </w:r>
          </w:p>
        </w:tc>
        <w:tc>
          <w:tcPr>
            <w:tcW w:w="970" w:type="dxa"/>
            <w:shd w:val="clear" w:color="auto" w:fill="00FF00"/>
          </w:tcPr>
          <w:p w:rsidR="009968E0" w:rsidRDefault="006E109A">
            <w:pPr>
              <w:jc w:val="center"/>
            </w:pPr>
            <w:r>
              <w:t>22</w:t>
            </w:r>
          </w:p>
        </w:tc>
        <w:tc>
          <w:tcPr>
            <w:tcW w:w="970" w:type="dxa"/>
            <w:shd w:val="clear" w:color="auto" w:fill="00FF00"/>
          </w:tcPr>
          <w:p w:rsidR="009968E0" w:rsidRDefault="006E109A">
            <w:pPr>
              <w:jc w:val="center"/>
            </w:pPr>
            <w:r>
              <w:t>22</w:t>
            </w:r>
          </w:p>
        </w:tc>
        <w:tc>
          <w:tcPr>
            <w:tcW w:w="970" w:type="dxa"/>
            <w:shd w:val="clear" w:color="auto" w:fill="00FF00"/>
          </w:tcPr>
          <w:p w:rsidR="009968E0" w:rsidRDefault="006E109A">
            <w:pPr>
              <w:jc w:val="center"/>
            </w:pPr>
            <w:r>
              <w:t>22</w:t>
            </w:r>
          </w:p>
        </w:tc>
        <w:tc>
          <w:tcPr>
            <w:tcW w:w="970" w:type="dxa"/>
            <w:shd w:val="clear" w:color="auto" w:fill="00FF00"/>
          </w:tcPr>
          <w:p w:rsidR="009968E0" w:rsidRDefault="006E109A">
            <w:pPr>
              <w:jc w:val="center"/>
            </w:pPr>
            <w:r>
              <w:t>22</w:t>
            </w:r>
          </w:p>
        </w:tc>
        <w:tc>
          <w:tcPr>
            <w:tcW w:w="970" w:type="dxa"/>
            <w:shd w:val="clear" w:color="auto" w:fill="00FF00"/>
          </w:tcPr>
          <w:p w:rsidR="009968E0" w:rsidRDefault="006E109A">
            <w:pPr>
              <w:jc w:val="center"/>
            </w:pPr>
            <w:r>
              <w:t>22</w:t>
            </w:r>
          </w:p>
        </w:tc>
        <w:tc>
          <w:tcPr>
            <w:tcW w:w="970" w:type="dxa"/>
            <w:shd w:val="clear" w:color="auto" w:fill="00FF00"/>
          </w:tcPr>
          <w:p w:rsidR="009968E0" w:rsidRDefault="006E109A">
            <w:pPr>
              <w:jc w:val="center"/>
            </w:pPr>
            <w:r>
              <w:t>22</w:t>
            </w:r>
          </w:p>
        </w:tc>
        <w:tc>
          <w:tcPr>
            <w:tcW w:w="970" w:type="dxa"/>
            <w:shd w:val="clear" w:color="auto" w:fill="00FF00"/>
          </w:tcPr>
          <w:p w:rsidR="009968E0" w:rsidRDefault="006E109A">
            <w:pPr>
              <w:jc w:val="center"/>
            </w:pPr>
            <w:r>
              <w:t>22</w:t>
            </w:r>
          </w:p>
        </w:tc>
        <w:tc>
          <w:tcPr>
            <w:tcW w:w="970" w:type="dxa"/>
            <w:shd w:val="clear" w:color="auto" w:fill="00FF00"/>
          </w:tcPr>
          <w:p w:rsidR="009968E0" w:rsidRDefault="006E109A">
            <w:pPr>
              <w:jc w:val="center"/>
            </w:pPr>
            <w:r>
              <w:t>23</w:t>
            </w:r>
          </w:p>
        </w:tc>
        <w:tc>
          <w:tcPr>
            <w:tcW w:w="970" w:type="dxa"/>
            <w:shd w:val="clear" w:color="auto" w:fill="00FF00"/>
          </w:tcPr>
          <w:p w:rsidR="009968E0" w:rsidRDefault="006E109A">
            <w:pPr>
              <w:jc w:val="center"/>
            </w:pPr>
            <w:r>
              <w:t>23</w:t>
            </w:r>
          </w:p>
        </w:tc>
        <w:tc>
          <w:tcPr>
            <w:tcW w:w="970" w:type="dxa"/>
            <w:shd w:val="clear" w:color="auto" w:fill="00FF00"/>
          </w:tcPr>
          <w:p w:rsidR="009968E0" w:rsidRDefault="006E109A">
            <w:pPr>
              <w:jc w:val="center"/>
            </w:pPr>
            <w:r>
              <w:t>23</w:t>
            </w:r>
          </w:p>
        </w:tc>
      </w:tr>
      <w:tr w:rsidR="009968E0">
        <w:tc>
          <w:tcPr>
            <w:tcW w:w="14550" w:type="dxa"/>
            <w:gridSpan w:val="15"/>
            <w:shd w:val="clear" w:color="auto" w:fill="FFFFB3"/>
          </w:tcPr>
          <w:p w:rsidR="009968E0" w:rsidRDefault="006E109A">
            <w:pPr>
              <w:jc w:val="center"/>
            </w:pPr>
            <w:r>
              <w:rPr>
                <w:b/>
              </w:rPr>
              <w:t>Часть, формируемая участниками образовательных отношений</w:t>
            </w:r>
          </w:p>
        </w:tc>
      </w:tr>
      <w:tr w:rsidR="009968E0">
        <w:tc>
          <w:tcPr>
            <w:tcW w:w="1940" w:type="dxa"/>
            <w:gridSpan w:val="2"/>
            <w:shd w:val="clear" w:color="auto" w:fill="D9D9D9"/>
          </w:tcPr>
          <w:p w:rsidR="009968E0" w:rsidRDefault="006E109A">
            <w:r>
              <w:rPr>
                <w:b/>
              </w:rPr>
              <w:t>Наименование учебного курса</w:t>
            </w:r>
          </w:p>
        </w:tc>
        <w:tc>
          <w:tcPr>
            <w:tcW w:w="970" w:type="dxa"/>
            <w:shd w:val="clear" w:color="auto" w:fill="D9D9D9"/>
          </w:tcPr>
          <w:p w:rsidR="009968E0" w:rsidRDefault="009968E0"/>
        </w:tc>
        <w:tc>
          <w:tcPr>
            <w:tcW w:w="970" w:type="dxa"/>
            <w:shd w:val="clear" w:color="auto" w:fill="D9D9D9"/>
          </w:tcPr>
          <w:p w:rsidR="009968E0" w:rsidRDefault="009968E0"/>
        </w:tc>
        <w:tc>
          <w:tcPr>
            <w:tcW w:w="970" w:type="dxa"/>
            <w:shd w:val="clear" w:color="auto" w:fill="D9D9D9"/>
          </w:tcPr>
          <w:p w:rsidR="009968E0" w:rsidRDefault="009968E0"/>
        </w:tc>
        <w:tc>
          <w:tcPr>
            <w:tcW w:w="970" w:type="dxa"/>
            <w:shd w:val="clear" w:color="auto" w:fill="D9D9D9"/>
          </w:tcPr>
          <w:p w:rsidR="009968E0" w:rsidRDefault="009968E0"/>
        </w:tc>
        <w:tc>
          <w:tcPr>
            <w:tcW w:w="970" w:type="dxa"/>
            <w:shd w:val="clear" w:color="auto" w:fill="D9D9D9"/>
          </w:tcPr>
          <w:p w:rsidR="009968E0" w:rsidRDefault="009968E0"/>
        </w:tc>
        <w:tc>
          <w:tcPr>
            <w:tcW w:w="970" w:type="dxa"/>
            <w:shd w:val="clear" w:color="auto" w:fill="D9D9D9"/>
          </w:tcPr>
          <w:p w:rsidR="009968E0" w:rsidRDefault="009968E0"/>
        </w:tc>
        <w:tc>
          <w:tcPr>
            <w:tcW w:w="970" w:type="dxa"/>
            <w:shd w:val="clear" w:color="auto" w:fill="D9D9D9"/>
          </w:tcPr>
          <w:p w:rsidR="009968E0" w:rsidRDefault="009968E0"/>
        </w:tc>
        <w:tc>
          <w:tcPr>
            <w:tcW w:w="970" w:type="dxa"/>
            <w:shd w:val="clear" w:color="auto" w:fill="D9D9D9"/>
          </w:tcPr>
          <w:p w:rsidR="009968E0" w:rsidRDefault="009968E0"/>
        </w:tc>
        <w:tc>
          <w:tcPr>
            <w:tcW w:w="970" w:type="dxa"/>
            <w:shd w:val="clear" w:color="auto" w:fill="D9D9D9"/>
          </w:tcPr>
          <w:p w:rsidR="009968E0" w:rsidRDefault="009968E0"/>
        </w:tc>
        <w:tc>
          <w:tcPr>
            <w:tcW w:w="970" w:type="dxa"/>
            <w:shd w:val="clear" w:color="auto" w:fill="D9D9D9"/>
          </w:tcPr>
          <w:p w:rsidR="009968E0" w:rsidRDefault="009968E0"/>
        </w:tc>
        <w:tc>
          <w:tcPr>
            <w:tcW w:w="970" w:type="dxa"/>
            <w:shd w:val="clear" w:color="auto" w:fill="D9D9D9"/>
          </w:tcPr>
          <w:p w:rsidR="009968E0" w:rsidRDefault="009968E0"/>
        </w:tc>
        <w:tc>
          <w:tcPr>
            <w:tcW w:w="970" w:type="dxa"/>
            <w:shd w:val="clear" w:color="auto" w:fill="D9D9D9"/>
          </w:tcPr>
          <w:p w:rsidR="009968E0" w:rsidRDefault="009968E0"/>
        </w:tc>
        <w:tc>
          <w:tcPr>
            <w:tcW w:w="970" w:type="dxa"/>
            <w:shd w:val="clear" w:color="auto" w:fill="D9D9D9"/>
          </w:tcPr>
          <w:p w:rsidR="009968E0" w:rsidRDefault="009968E0"/>
        </w:tc>
      </w:tr>
      <w:tr w:rsidR="009968E0">
        <w:tc>
          <w:tcPr>
            <w:tcW w:w="1940" w:type="dxa"/>
            <w:gridSpan w:val="2"/>
          </w:tcPr>
          <w:p w:rsidR="009968E0" w:rsidRDefault="006E109A">
            <w:r>
              <w:t>Физическая культура</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1</w:t>
            </w:r>
          </w:p>
        </w:tc>
        <w:tc>
          <w:tcPr>
            <w:tcW w:w="970" w:type="dxa"/>
          </w:tcPr>
          <w:p w:rsidR="009968E0" w:rsidRDefault="006E109A">
            <w:pPr>
              <w:jc w:val="center"/>
            </w:pPr>
            <w:r>
              <w:t>0</w:t>
            </w:r>
          </w:p>
        </w:tc>
        <w:tc>
          <w:tcPr>
            <w:tcW w:w="970" w:type="dxa"/>
          </w:tcPr>
          <w:p w:rsidR="009968E0" w:rsidRDefault="006E109A">
            <w:pPr>
              <w:jc w:val="center"/>
            </w:pPr>
            <w:r>
              <w:t>0</w:t>
            </w:r>
          </w:p>
        </w:tc>
        <w:tc>
          <w:tcPr>
            <w:tcW w:w="970" w:type="dxa"/>
          </w:tcPr>
          <w:p w:rsidR="009968E0" w:rsidRDefault="006E109A">
            <w:pPr>
              <w:jc w:val="center"/>
            </w:pPr>
            <w:r>
              <w:t>0</w:t>
            </w:r>
          </w:p>
        </w:tc>
      </w:tr>
      <w:tr w:rsidR="009968E0">
        <w:tc>
          <w:tcPr>
            <w:tcW w:w="1940" w:type="dxa"/>
            <w:gridSpan w:val="2"/>
            <w:shd w:val="clear" w:color="auto" w:fill="00FF00"/>
          </w:tcPr>
          <w:p w:rsidR="009968E0" w:rsidRDefault="006E109A">
            <w:r>
              <w:t>Итого</w:t>
            </w:r>
          </w:p>
        </w:tc>
        <w:tc>
          <w:tcPr>
            <w:tcW w:w="970" w:type="dxa"/>
            <w:shd w:val="clear" w:color="auto" w:fill="00FF00"/>
          </w:tcPr>
          <w:p w:rsidR="009968E0" w:rsidRDefault="006E109A">
            <w:pPr>
              <w:jc w:val="center"/>
            </w:pPr>
            <w:r>
              <w:t>1</w:t>
            </w:r>
          </w:p>
        </w:tc>
        <w:tc>
          <w:tcPr>
            <w:tcW w:w="970" w:type="dxa"/>
            <w:shd w:val="clear" w:color="auto" w:fill="00FF00"/>
          </w:tcPr>
          <w:p w:rsidR="009968E0" w:rsidRDefault="006E109A">
            <w:pPr>
              <w:jc w:val="center"/>
            </w:pPr>
            <w:r>
              <w:t>1</w:t>
            </w:r>
          </w:p>
        </w:tc>
        <w:tc>
          <w:tcPr>
            <w:tcW w:w="970" w:type="dxa"/>
            <w:shd w:val="clear" w:color="auto" w:fill="00FF00"/>
          </w:tcPr>
          <w:p w:rsidR="009968E0" w:rsidRDefault="006E109A">
            <w:pPr>
              <w:jc w:val="center"/>
            </w:pPr>
            <w:r>
              <w:t>1</w:t>
            </w:r>
          </w:p>
        </w:tc>
        <w:tc>
          <w:tcPr>
            <w:tcW w:w="970" w:type="dxa"/>
            <w:shd w:val="clear" w:color="auto" w:fill="00FF00"/>
          </w:tcPr>
          <w:p w:rsidR="009968E0" w:rsidRDefault="006E109A">
            <w:pPr>
              <w:jc w:val="center"/>
            </w:pPr>
            <w:r>
              <w:t>1</w:t>
            </w:r>
          </w:p>
        </w:tc>
        <w:tc>
          <w:tcPr>
            <w:tcW w:w="970" w:type="dxa"/>
            <w:shd w:val="clear" w:color="auto" w:fill="00FF00"/>
          </w:tcPr>
          <w:p w:rsidR="009968E0" w:rsidRDefault="006E109A">
            <w:pPr>
              <w:jc w:val="center"/>
            </w:pPr>
            <w:r>
              <w:t>1</w:t>
            </w:r>
          </w:p>
        </w:tc>
        <w:tc>
          <w:tcPr>
            <w:tcW w:w="970" w:type="dxa"/>
            <w:shd w:val="clear" w:color="auto" w:fill="00FF00"/>
          </w:tcPr>
          <w:p w:rsidR="009968E0" w:rsidRDefault="006E109A">
            <w:pPr>
              <w:jc w:val="center"/>
            </w:pPr>
            <w:r>
              <w:t>1</w:t>
            </w:r>
          </w:p>
        </w:tc>
        <w:tc>
          <w:tcPr>
            <w:tcW w:w="970" w:type="dxa"/>
            <w:shd w:val="clear" w:color="auto" w:fill="00FF00"/>
          </w:tcPr>
          <w:p w:rsidR="009968E0" w:rsidRDefault="006E109A">
            <w:pPr>
              <w:jc w:val="center"/>
            </w:pPr>
            <w:r>
              <w:t>1</w:t>
            </w:r>
          </w:p>
        </w:tc>
        <w:tc>
          <w:tcPr>
            <w:tcW w:w="970" w:type="dxa"/>
            <w:shd w:val="clear" w:color="auto" w:fill="00FF00"/>
          </w:tcPr>
          <w:p w:rsidR="009968E0" w:rsidRDefault="006E109A">
            <w:pPr>
              <w:jc w:val="center"/>
            </w:pPr>
            <w:r>
              <w:t>1</w:t>
            </w:r>
          </w:p>
        </w:tc>
        <w:tc>
          <w:tcPr>
            <w:tcW w:w="970" w:type="dxa"/>
            <w:shd w:val="clear" w:color="auto" w:fill="00FF00"/>
          </w:tcPr>
          <w:p w:rsidR="009968E0" w:rsidRDefault="006E109A">
            <w:pPr>
              <w:jc w:val="center"/>
            </w:pPr>
            <w:r>
              <w:t>1</w:t>
            </w:r>
          </w:p>
        </w:tc>
        <w:tc>
          <w:tcPr>
            <w:tcW w:w="970" w:type="dxa"/>
            <w:shd w:val="clear" w:color="auto" w:fill="00FF00"/>
          </w:tcPr>
          <w:p w:rsidR="009968E0" w:rsidRDefault="006E109A">
            <w:pPr>
              <w:jc w:val="center"/>
            </w:pPr>
            <w:r>
              <w:t>1</w:t>
            </w:r>
          </w:p>
        </w:tc>
        <w:tc>
          <w:tcPr>
            <w:tcW w:w="970" w:type="dxa"/>
            <w:shd w:val="clear" w:color="auto" w:fill="00FF00"/>
          </w:tcPr>
          <w:p w:rsidR="009968E0" w:rsidRDefault="006E109A">
            <w:pPr>
              <w:jc w:val="center"/>
            </w:pPr>
            <w:r>
              <w:t>0</w:t>
            </w:r>
          </w:p>
        </w:tc>
        <w:tc>
          <w:tcPr>
            <w:tcW w:w="970" w:type="dxa"/>
            <w:shd w:val="clear" w:color="auto" w:fill="00FF00"/>
          </w:tcPr>
          <w:p w:rsidR="009968E0" w:rsidRDefault="006E109A">
            <w:pPr>
              <w:jc w:val="center"/>
            </w:pPr>
            <w:r>
              <w:t>0</w:t>
            </w:r>
          </w:p>
        </w:tc>
        <w:tc>
          <w:tcPr>
            <w:tcW w:w="970" w:type="dxa"/>
            <w:shd w:val="clear" w:color="auto" w:fill="00FF00"/>
          </w:tcPr>
          <w:p w:rsidR="009968E0" w:rsidRDefault="006E109A">
            <w:pPr>
              <w:jc w:val="center"/>
            </w:pPr>
            <w:r>
              <w:t>0</w:t>
            </w:r>
          </w:p>
        </w:tc>
      </w:tr>
      <w:tr w:rsidR="009968E0">
        <w:tc>
          <w:tcPr>
            <w:tcW w:w="1940" w:type="dxa"/>
            <w:gridSpan w:val="2"/>
            <w:shd w:val="clear" w:color="auto" w:fill="00FF00"/>
          </w:tcPr>
          <w:p w:rsidR="009968E0" w:rsidRDefault="006E109A">
            <w:r>
              <w:t>ИТОГО недельная нагрузка</w:t>
            </w:r>
          </w:p>
        </w:tc>
        <w:tc>
          <w:tcPr>
            <w:tcW w:w="970" w:type="dxa"/>
            <w:shd w:val="clear" w:color="auto" w:fill="00FF00"/>
          </w:tcPr>
          <w:p w:rsidR="009968E0" w:rsidRDefault="006E109A">
            <w:pPr>
              <w:jc w:val="center"/>
            </w:pPr>
            <w:r>
              <w:t>21</w:t>
            </w:r>
          </w:p>
        </w:tc>
        <w:tc>
          <w:tcPr>
            <w:tcW w:w="970" w:type="dxa"/>
            <w:shd w:val="clear" w:color="auto" w:fill="00FF00"/>
          </w:tcPr>
          <w:p w:rsidR="009968E0" w:rsidRDefault="006E109A">
            <w:pPr>
              <w:jc w:val="center"/>
            </w:pPr>
            <w:r>
              <w:t>21</w:t>
            </w:r>
          </w:p>
        </w:tc>
        <w:tc>
          <w:tcPr>
            <w:tcW w:w="970" w:type="dxa"/>
            <w:shd w:val="clear" w:color="auto" w:fill="00FF00"/>
          </w:tcPr>
          <w:p w:rsidR="009968E0" w:rsidRDefault="006E109A">
            <w:pPr>
              <w:jc w:val="center"/>
            </w:pPr>
            <w:r>
              <w:t>21</w:t>
            </w:r>
          </w:p>
        </w:tc>
        <w:tc>
          <w:tcPr>
            <w:tcW w:w="970" w:type="dxa"/>
            <w:shd w:val="clear" w:color="auto" w:fill="00FF00"/>
          </w:tcPr>
          <w:p w:rsidR="009968E0" w:rsidRDefault="006E109A">
            <w:pPr>
              <w:jc w:val="center"/>
            </w:pPr>
            <w:r>
              <w:t>23</w:t>
            </w:r>
          </w:p>
        </w:tc>
        <w:tc>
          <w:tcPr>
            <w:tcW w:w="970" w:type="dxa"/>
            <w:shd w:val="clear" w:color="auto" w:fill="00FF00"/>
          </w:tcPr>
          <w:p w:rsidR="009968E0" w:rsidRDefault="006E109A">
            <w:pPr>
              <w:jc w:val="center"/>
            </w:pPr>
            <w:r>
              <w:t>23</w:t>
            </w:r>
          </w:p>
        </w:tc>
        <w:tc>
          <w:tcPr>
            <w:tcW w:w="970" w:type="dxa"/>
            <w:shd w:val="clear" w:color="auto" w:fill="00FF00"/>
          </w:tcPr>
          <w:p w:rsidR="009968E0" w:rsidRDefault="006E109A">
            <w:pPr>
              <w:jc w:val="center"/>
            </w:pPr>
            <w:r>
              <w:t>23</w:t>
            </w:r>
          </w:p>
        </w:tc>
        <w:tc>
          <w:tcPr>
            <w:tcW w:w="970" w:type="dxa"/>
            <w:shd w:val="clear" w:color="auto" w:fill="00FF00"/>
          </w:tcPr>
          <w:p w:rsidR="009968E0" w:rsidRDefault="006E109A">
            <w:pPr>
              <w:jc w:val="center"/>
            </w:pPr>
            <w:r>
              <w:t>23</w:t>
            </w:r>
          </w:p>
        </w:tc>
        <w:tc>
          <w:tcPr>
            <w:tcW w:w="970" w:type="dxa"/>
            <w:shd w:val="clear" w:color="auto" w:fill="00FF00"/>
          </w:tcPr>
          <w:p w:rsidR="009968E0" w:rsidRDefault="006E109A">
            <w:pPr>
              <w:jc w:val="center"/>
            </w:pPr>
            <w:r>
              <w:t>23</w:t>
            </w:r>
          </w:p>
        </w:tc>
        <w:tc>
          <w:tcPr>
            <w:tcW w:w="970" w:type="dxa"/>
            <w:shd w:val="clear" w:color="auto" w:fill="00FF00"/>
          </w:tcPr>
          <w:p w:rsidR="009968E0" w:rsidRDefault="006E109A">
            <w:pPr>
              <w:jc w:val="center"/>
            </w:pPr>
            <w:r>
              <w:t>23</w:t>
            </w:r>
          </w:p>
        </w:tc>
        <w:tc>
          <w:tcPr>
            <w:tcW w:w="970" w:type="dxa"/>
            <w:shd w:val="clear" w:color="auto" w:fill="00FF00"/>
          </w:tcPr>
          <w:p w:rsidR="009968E0" w:rsidRDefault="006E109A">
            <w:pPr>
              <w:jc w:val="center"/>
            </w:pPr>
            <w:r>
              <w:t>23</w:t>
            </w:r>
          </w:p>
        </w:tc>
        <w:tc>
          <w:tcPr>
            <w:tcW w:w="970" w:type="dxa"/>
            <w:shd w:val="clear" w:color="auto" w:fill="00FF00"/>
          </w:tcPr>
          <w:p w:rsidR="009968E0" w:rsidRDefault="006E109A">
            <w:pPr>
              <w:jc w:val="center"/>
            </w:pPr>
            <w:r>
              <w:t>23</w:t>
            </w:r>
          </w:p>
        </w:tc>
        <w:tc>
          <w:tcPr>
            <w:tcW w:w="970" w:type="dxa"/>
            <w:shd w:val="clear" w:color="auto" w:fill="00FF00"/>
          </w:tcPr>
          <w:p w:rsidR="009968E0" w:rsidRDefault="006E109A">
            <w:pPr>
              <w:jc w:val="center"/>
            </w:pPr>
            <w:r>
              <w:t>23</w:t>
            </w:r>
          </w:p>
        </w:tc>
        <w:tc>
          <w:tcPr>
            <w:tcW w:w="970" w:type="dxa"/>
            <w:shd w:val="clear" w:color="auto" w:fill="00FF00"/>
          </w:tcPr>
          <w:p w:rsidR="009968E0" w:rsidRDefault="006E109A">
            <w:pPr>
              <w:jc w:val="center"/>
            </w:pPr>
            <w:r>
              <w:t>23</w:t>
            </w:r>
          </w:p>
        </w:tc>
      </w:tr>
      <w:tr w:rsidR="009968E0">
        <w:tc>
          <w:tcPr>
            <w:tcW w:w="1940" w:type="dxa"/>
            <w:gridSpan w:val="2"/>
            <w:shd w:val="clear" w:color="auto" w:fill="FCE3FC"/>
          </w:tcPr>
          <w:p w:rsidR="009968E0" w:rsidRDefault="006E109A">
            <w:r>
              <w:t>Количество учебных недель</w:t>
            </w:r>
          </w:p>
        </w:tc>
        <w:tc>
          <w:tcPr>
            <w:tcW w:w="970" w:type="dxa"/>
            <w:shd w:val="clear" w:color="auto" w:fill="FCE3FC"/>
          </w:tcPr>
          <w:p w:rsidR="009968E0" w:rsidRDefault="006E109A">
            <w:pPr>
              <w:jc w:val="center"/>
            </w:pPr>
            <w:r>
              <w:t>33</w:t>
            </w:r>
          </w:p>
        </w:tc>
        <w:tc>
          <w:tcPr>
            <w:tcW w:w="970" w:type="dxa"/>
            <w:shd w:val="clear" w:color="auto" w:fill="FCE3FC"/>
          </w:tcPr>
          <w:p w:rsidR="009968E0" w:rsidRDefault="006E109A">
            <w:pPr>
              <w:jc w:val="center"/>
            </w:pPr>
            <w:r>
              <w:t>33</w:t>
            </w:r>
          </w:p>
        </w:tc>
        <w:tc>
          <w:tcPr>
            <w:tcW w:w="970" w:type="dxa"/>
            <w:shd w:val="clear" w:color="auto" w:fill="FCE3FC"/>
          </w:tcPr>
          <w:p w:rsidR="009968E0" w:rsidRDefault="006E109A">
            <w:pPr>
              <w:jc w:val="center"/>
            </w:pPr>
            <w:r>
              <w:t>33</w:t>
            </w:r>
          </w:p>
        </w:tc>
        <w:tc>
          <w:tcPr>
            <w:tcW w:w="970" w:type="dxa"/>
            <w:shd w:val="clear" w:color="auto" w:fill="FCE3FC"/>
          </w:tcPr>
          <w:p w:rsidR="009968E0" w:rsidRDefault="006E109A">
            <w:pPr>
              <w:jc w:val="center"/>
            </w:pPr>
            <w:r>
              <w:t>34</w:t>
            </w:r>
          </w:p>
        </w:tc>
        <w:tc>
          <w:tcPr>
            <w:tcW w:w="970" w:type="dxa"/>
            <w:shd w:val="clear" w:color="auto" w:fill="FCE3FC"/>
          </w:tcPr>
          <w:p w:rsidR="009968E0" w:rsidRDefault="006E109A">
            <w:pPr>
              <w:jc w:val="center"/>
            </w:pPr>
            <w:r>
              <w:t>34</w:t>
            </w:r>
          </w:p>
        </w:tc>
        <w:tc>
          <w:tcPr>
            <w:tcW w:w="970" w:type="dxa"/>
            <w:shd w:val="clear" w:color="auto" w:fill="FCE3FC"/>
          </w:tcPr>
          <w:p w:rsidR="009968E0" w:rsidRDefault="006E109A">
            <w:pPr>
              <w:jc w:val="center"/>
            </w:pPr>
            <w:r>
              <w:t>34</w:t>
            </w:r>
          </w:p>
        </w:tc>
        <w:tc>
          <w:tcPr>
            <w:tcW w:w="970" w:type="dxa"/>
            <w:shd w:val="clear" w:color="auto" w:fill="FCE3FC"/>
          </w:tcPr>
          <w:p w:rsidR="009968E0" w:rsidRDefault="006E109A">
            <w:pPr>
              <w:jc w:val="center"/>
            </w:pPr>
            <w:r>
              <w:t>34</w:t>
            </w:r>
          </w:p>
        </w:tc>
        <w:tc>
          <w:tcPr>
            <w:tcW w:w="970" w:type="dxa"/>
            <w:shd w:val="clear" w:color="auto" w:fill="FCE3FC"/>
          </w:tcPr>
          <w:p w:rsidR="009968E0" w:rsidRDefault="006E109A">
            <w:pPr>
              <w:jc w:val="center"/>
            </w:pPr>
            <w:r>
              <w:t>34</w:t>
            </w:r>
          </w:p>
        </w:tc>
        <w:tc>
          <w:tcPr>
            <w:tcW w:w="970" w:type="dxa"/>
            <w:shd w:val="clear" w:color="auto" w:fill="FCE3FC"/>
          </w:tcPr>
          <w:p w:rsidR="009968E0" w:rsidRDefault="006E109A">
            <w:pPr>
              <w:jc w:val="center"/>
            </w:pPr>
            <w:r>
              <w:t>34</w:t>
            </w:r>
          </w:p>
        </w:tc>
        <w:tc>
          <w:tcPr>
            <w:tcW w:w="970" w:type="dxa"/>
            <w:shd w:val="clear" w:color="auto" w:fill="FCE3FC"/>
          </w:tcPr>
          <w:p w:rsidR="009968E0" w:rsidRDefault="006E109A">
            <w:pPr>
              <w:jc w:val="center"/>
            </w:pPr>
            <w:r>
              <w:t>34</w:t>
            </w:r>
          </w:p>
        </w:tc>
        <w:tc>
          <w:tcPr>
            <w:tcW w:w="970" w:type="dxa"/>
            <w:shd w:val="clear" w:color="auto" w:fill="FCE3FC"/>
          </w:tcPr>
          <w:p w:rsidR="009968E0" w:rsidRDefault="006E109A">
            <w:pPr>
              <w:jc w:val="center"/>
            </w:pPr>
            <w:r>
              <w:t>34</w:t>
            </w:r>
          </w:p>
        </w:tc>
        <w:tc>
          <w:tcPr>
            <w:tcW w:w="970" w:type="dxa"/>
            <w:shd w:val="clear" w:color="auto" w:fill="FCE3FC"/>
          </w:tcPr>
          <w:p w:rsidR="009968E0" w:rsidRDefault="006E109A">
            <w:pPr>
              <w:jc w:val="center"/>
            </w:pPr>
            <w:r>
              <w:t>34</w:t>
            </w:r>
          </w:p>
        </w:tc>
        <w:tc>
          <w:tcPr>
            <w:tcW w:w="970" w:type="dxa"/>
            <w:shd w:val="clear" w:color="auto" w:fill="FCE3FC"/>
          </w:tcPr>
          <w:p w:rsidR="009968E0" w:rsidRDefault="006E109A">
            <w:pPr>
              <w:jc w:val="center"/>
            </w:pPr>
            <w:r>
              <w:t>34</w:t>
            </w:r>
          </w:p>
        </w:tc>
      </w:tr>
      <w:tr w:rsidR="009968E0">
        <w:tc>
          <w:tcPr>
            <w:tcW w:w="1940" w:type="dxa"/>
            <w:gridSpan w:val="2"/>
            <w:shd w:val="clear" w:color="auto" w:fill="FCE3FC"/>
          </w:tcPr>
          <w:p w:rsidR="009968E0" w:rsidRDefault="006E109A">
            <w:r>
              <w:t>Всего часов в год</w:t>
            </w:r>
          </w:p>
        </w:tc>
        <w:tc>
          <w:tcPr>
            <w:tcW w:w="970" w:type="dxa"/>
            <w:shd w:val="clear" w:color="auto" w:fill="FCE3FC"/>
          </w:tcPr>
          <w:p w:rsidR="009968E0" w:rsidRDefault="006E109A">
            <w:pPr>
              <w:jc w:val="center"/>
            </w:pPr>
            <w:r>
              <w:t>693</w:t>
            </w:r>
          </w:p>
        </w:tc>
        <w:tc>
          <w:tcPr>
            <w:tcW w:w="970" w:type="dxa"/>
            <w:shd w:val="clear" w:color="auto" w:fill="FCE3FC"/>
          </w:tcPr>
          <w:p w:rsidR="009968E0" w:rsidRDefault="006E109A">
            <w:pPr>
              <w:jc w:val="center"/>
            </w:pPr>
            <w:r>
              <w:t>693</w:t>
            </w:r>
          </w:p>
        </w:tc>
        <w:tc>
          <w:tcPr>
            <w:tcW w:w="970" w:type="dxa"/>
            <w:shd w:val="clear" w:color="auto" w:fill="FCE3FC"/>
          </w:tcPr>
          <w:p w:rsidR="009968E0" w:rsidRDefault="006E109A">
            <w:pPr>
              <w:jc w:val="center"/>
            </w:pPr>
            <w:r>
              <w:t>693</w:t>
            </w:r>
          </w:p>
        </w:tc>
        <w:tc>
          <w:tcPr>
            <w:tcW w:w="970" w:type="dxa"/>
            <w:shd w:val="clear" w:color="auto" w:fill="FCE3FC"/>
          </w:tcPr>
          <w:p w:rsidR="009968E0" w:rsidRDefault="006E109A">
            <w:pPr>
              <w:jc w:val="center"/>
            </w:pPr>
            <w:r>
              <w:t>782</w:t>
            </w:r>
          </w:p>
        </w:tc>
        <w:tc>
          <w:tcPr>
            <w:tcW w:w="970" w:type="dxa"/>
            <w:shd w:val="clear" w:color="auto" w:fill="FCE3FC"/>
          </w:tcPr>
          <w:p w:rsidR="009968E0" w:rsidRDefault="006E109A">
            <w:pPr>
              <w:jc w:val="center"/>
            </w:pPr>
            <w:r>
              <w:t>782</w:t>
            </w:r>
          </w:p>
        </w:tc>
        <w:tc>
          <w:tcPr>
            <w:tcW w:w="970" w:type="dxa"/>
            <w:shd w:val="clear" w:color="auto" w:fill="FCE3FC"/>
          </w:tcPr>
          <w:p w:rsidR="009968E0" w:rsidRDefault="006E109A">
            <w:pPr>
              <w:jc w:val="center"/>
            </w:pPr>
            <w:r>
              <w:t>782</w:t>
            </w:r>
          </w:p>
        </w:tc>
        <w:tc>
          <w:tcPr>
            <w:tcW w:w="970" w:type="dxa"/>
            <w:shd w:val="clear" w:color="auto" w:fill="FCE3FC"/>
          </w:tcPr>
          <w:p w:rsidR="009968E0" w:rsidRDefault="006E109A">
            <w:pPr>
              <w:jc w:val="center"/>
            </w:pPr>
            <w:r>
              <w:t>782</w:t>
            </w:r>
          </w:p>
        </w:tc>
        <w:tc>
          <w:tcPr>
            <w:tcW w:w="970" w:type="dxa"/>
            <w:shd w:val="clear" w:color="auto" w:fill="FCE3FC"/>
          </w:tcPr>
          <w:p w:rsidR="009968E0" w:rsidRDefault="006E109A">
            <w:pPr>
              <w:jc w:val="center"/>
            </w:pPr>
            <w:r>
              <w:t>782</w:t>
            </w:r>
          </w:p>
        </w:tc>
        <w:tc>
          <w:tcPr>
            <w:tcW w:w="970" w:type="dxa"/>
            <w:shd w:val="clear" w:color="auto" w:fill="FCE3FC"/>
          </w:tcPr>
          <w:p w:rsidR="009968E0" w:rsidRDefault="006E109A">
            <w:pPr>
              <w:jc w:val="center"/>
            </w:pPr>
            <w:r>
              <w:t>782</w:t>
            </w:r>
          </w:p>
        </w:tc>
        <w:tc>
          <w:tcPr>
            <w:tcW w:w="970" w:type="dxa"/>
            <w:shd w:val="clear" w:color="auto" w:fill="FCE3FC"/>
          </w:tcPr>
          <w:p w:rsidR="009968E0" w:rsidRDefault="006E109A">
            <w:pPr>
              <w:jc w:val="center"/>
            </w:pPr>
            <w:r>
              <w:t>782</w:t>
            </w:r>
          </w:p>
        </w:tc>
        <w:tc>
          <w:tcPr>
            <w:tcW w:w="970" w:type="dxa"/>
            <w:shd w:val="clear" w:color="auto" w:fill="FCE3FC"/>
          </w:tcPr>
          <w:p w:rsidR="009968E0" w:rsidRDefault="006E109A">
            <w:pPr>
              <w:jc w:val="center"/>
            </w:pPr>
            <w:r>
              <w:t>782</w:t>
            </w:r>
          </w:p>
        </w:tc>
        <w:tc>
          <w:tcPr>
            <w:tcW w:w="970" w:type="dxa"/>
            <w:shd w:val="clear" w:color="auto" w:fill="FCE3FC"/>
          </w:tcPr>
          <w:p w:rsidR="009968E0" w:rsidRDefault="006E109A">
            <w:pPr>
              <w:jc w:val="center"/>
            </w:pPr>
            <w:r>
              <w:t>782</w:t>
            </w:r>
          </w:p>
        </w:tc>
        <w:tc>
          <w:tcPr>
            <w:tcW w:w="970" w:type="dxa"/>
            <w:shd w:val="clear" w:color="auto" w:fill="FCE3FC"/>
          </w:tcPr>
          <w:p w:rsidR="009968E0" w:rsidRDefault="006E109A">
            <w:pPr>
              <w:jc w:val="center"/>
            </w:pPr>
            <w:r>
              <w:t>782</w:t>
            </w:r>
          </w:p>
        </w:tc>
      </w:tr>
    </w:tbl>
    <w:p w:rsidR="006E109A" w:rsidRDefault="006E109A">
      <w:pPr>
        <w:rPr>
          <w:lang w:val="en-US"/>
        </w:rPr>
      </w:pPr>
    </w:p>
    <w:p w:rsidR="005B1CE3" w:rsidRDefault="005B1CE3">
      <w:pPr>
        <w:rPr>
          <w:lang w:val="en-US"/>
        </w:rPr>
      </w:pPr>
    </w:p>
    <w:p w:rsidR="005B1CE3" w:rsidRDefault="005B1CE3">
      <w:pPr>
        <w:rPr>
          <w:lang w:val="en-US"/>
        </w:rPr>
      </w:pPr>
    </w:p>
    <w:p w:rsidR="005B1CE3" w:rsidRDefault="005B1CE3">
      <w:pPr>
        <w:rPr>
          <w:lang w:val="en-US"/>
        </w:rPr>
      </w:pPr>
    </w:p>
    <w:p w:rsidR="005B1CE3" w:rsidRDefault="005B1CE3">
      <w:pPr>
        <w:rPr>
          <w:lang w:val="en-US"/>
        </w:rPr>
      </w:pPr>
    </w:p>
    <w:p w:rsidR="005B1CE3" w:rsidRPr="005B1CE3" w:rsidRDefault="005B1CE3" w:rsidP="005B1CE3">
      <w:pPr>
        <w:autoSpaceDE w:val="0"/>
        <w:autoSpaceDN w:val="0"/>
        <w:adjustRightInd w:val="0"/>
        <w:spacing w:after="0" w:line="276" w:lineRule="auto"/>
        <w:ind w:firstLine="227"/>
        <w:jc w:val="both"/>
        <w:textAlignment w:val="center"/>
        <w:rPr>
          <w:rFonts w:ascii="Times New Roman" w:eastAsia="Times New Roman" w:hAnsi="Times New Roman" w:cs="SchoolBookSanPin"/>
          <w:color w:val="000000"/>
          <w:sz w:val="24"/>
          <w:szCs w:val="24"/>
          <w:lang w:eastAsia="ru-RU"/>
        </w:rPr>
      </w:pPr>
      <w:r w:rsidRPr="005B1CE3">
        <w:rPr>
          <w:rFonts w:ascii="Times New Roman" w:eastAsia="Times New Roman" w:hAnsi="Times New Roman" w:cs="SchoolBookSanPin"/>
          <w:color w:val="000000"/>
          <w:sz w:val="24"/>
          <w:szCs w:val="24"/>
          <w:lang w:eastAsia="ru-RU"/>
        </w:rPr>
        <w:lastRenderedPageBreak/>
        <w:t>Примерный учебный план образовательных организаций, реализующих основную образовательную программу начального общего образования (далее — Примерный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5B1CE3" w:rsidRPr="005B1CE3" w:rsidRDefault="005B1CE3" w:rsidP="005B1CE3">
      <w:pPr>
        <w:autoSpaceDE w:val="0"/>
        <w:autoSpaceDN w:val="0"/>
        <w:adjustRightInd w:val="0"/>
        <w:spacing w:after="0" w:line="276" w:lineRule="auto"/>
        <w:ind w:firstLine="227"/>
        <w:jc w:val="both"/>
        <w:textAlignment w:val="center"/>
        <w:rPr>
          <w:rFonts w:ascii="Times New Roman" w:eastAsia="Times New Roman" w:hAnsi="Times New Roman" w:cs="SchoolBookSanPin"/>
          <w:color w:val="000000"/>
          <w:sz w:val="24"/>
          <w:szCs w:val="24"/>
          <w:lang w:eastAsia="ru-RU"/>
        </w:rPr>
      </w:pPr>
      <w:r w:rsidRPr="005B1CE3">
        <w:rPr>
          <w:rFonts w:ascii="Times New Roman" w:eastAsia="Times New Roman" w:hAnsi="Times New Roman" w:cs="SchoolBookSanPin"/>
          <w:color w:val="000000"/>
          <w:sz w:val="24"/>
          <w:szCs w:val="24"/>
          <w:lang w:eastAsia="ru-RU"/>
        </w:rPr>
        <w:t>Примерный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5B1CE3" w:rsidRPr="005B1CE3" w:rsidRDefault="005B1CE3" w:rsidP="005B1CE3">
      <w:pPr>
        <w:autoSpaceDE w:val="0"/>
        <w:autoSpaceDN w:val="0"/>
        <w:adjustRightInd w:val="0"/>
        <w:spacing w:after="0" w:line="276" w:lineRule="auto"/>
        <w:ind w:firstLine="227"/>
        <w:jc w:val="both"/>
        <w:textAlignment w:val="center"/>
        <w:rPr>
          <w:rFonts w:ascii="Times New Roman" w:eastAsia="Times New Roman" w:hAnsi="Times New Roman" w:cs="SchoolBookSanPin"/>
          <w:color w:val="000000"/>
          <w:sz w:val="24"/>
          <w:szCs w:val="24"/>
          <w:lang w:eastAsia="ru-RU"/>
        </w:rPr>
      </w:pPr>
      <w:r w:rsidRPr="005B1CE3">
        <w:rPr>
          <w:rFonts w:ascii="Times New Roman" w:eastAsia="Times New Roman" w:hAnsi="Times New Roman" w:cs="SchoolBookSanPin"/>
          <w:color w:val="000000"/>
          <w:sz w:val="24"/>
          <w:szCs w:val="24"/>
          <w:lang w:eastAsia="ru-RU"/>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w:t>
      </w:r>
      <w:proofErr w:type="spellStart"/>
      <w:r w:rsidRPr="005B1CE3">
        <w:rPr>
          <w:rFonts w:ascii="Times New Roman" w:eastAsia="Times New Roman" w:hAnsi="Times New Roman" w:cs="SchoolBookSanPin"/>
          <w:color w:val="000000"/>
          <w:sz w:val="24"/>
          <w:szCs w:val="24"/>
          <w:lang w:eastAsia="ru-RU"/>
        </w:rPr>
        <w:t>деятельностный</w:t>
      </w:r>
      <w:proofErr w:type="spellEnd"/>
      <w:r w:rsidRPr="005B1CE3">
        <w:rPr>
          <w:rFonts w:ascii="Times New Roman" w:eastAsia="Times New Roman" w:hAnsi="Times New Roman" w:cs="SchoolBookSanPin"/>
          <w:color w:val="000000"/>
          <w:sz w:val="24"/>
          <w:szCs w:val="24"/>
          <w:lang w:eastAsia="ru-RU"/>
        </w:rPr>
        <w:t xml:space="preserve"> подход и индивидуализацию обучения.</w:t>
      </w:r>
    </w:p>
    <w:p w:rsidR="005B1CE3" w:rsidRPr="005B1CE3" w:rsidRDefault="005B1CE3" w:rsidP="005B1CE3">
      <w:pPr>
        <w:autoSpaceDE w:val="0"/>
        <w:autoSpaceDN w:val="0"/>
        <w:adjustRightInd w:val="0"/>
        <w:spacing w:after="0" w:line="276" w:lineRule="auto"/>
        <w:ind w:firstLine="227"/>
        <w:jc w:val="both"/>
        <w:textAlignment w:val="center"/>
        <w:rPr>
          <w:rFonts w:ascii="Times New Roman" w:eastAsia="Times New Roman" w:hAnsi="Times New Roman" w:cs="SchoolBookSanPin"/>
          <w:color w:val="000000"/>
          <w:sz w:val="24"/>
          <w:szCs w:val="24"/>
          <w:lang w:eastAsia="ru-RU"/>
        </w:rPr>
      </w:pPr>
      <w:r w:rsidRPr="005B1CE3">
        <w:rPr>
          <w:rFonts w:ascii="Times New Roman" w:eastAsia="Times New Roman" w:hAnsi="Times New Roman" w:cs="SchoolBookSanPin"/>
          <w:color w:val="000000"/>
          <w:sz w:val="24"/>
          <w:szCs w:val="24"/>
          <w:lang w:eastAsia="ru-RU"/>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5B1CE3" w:rsidRPr="005B1CE3" w:rsidRDefault="005B1CE3" w:rsidP="005B1CE3">
      <w:pPr>
        <w:autoSpaceDE w:val="0"/>
        <w:autoSpaceDN w:val="0"/>
        <w:adjustRightInd w:val="0"/>
        <w:spacing w:after="0" w:line="276" w:lineRule="auto"/>
        <w:ind w:firstLine="227"/>
        <w:jc w:val="both"/>
        <w:textAlignment w:val="center"/>
        <w:rPr>
          <w:rFonts w:ascii="Times New Roman" w:eastAsia="Times New Roman" w:hAnsi="Times New Roman" w:cs="SchoolBookSanPin"/>
          <w:color w:val="000000"/>
          <w:sz w:val="24"/>
          <w:szCs w:val="24"/>
          <w:lang w:eastAsia="ru-RU"/>
        </w:rPr>
      </w:pPr>
      <w:r w:rsidRPr="005B1CE3">
        <w:rPr>
          <w:rFonts w:ascii="Times New Roman" w:eastAsia="Times New Roman" w:hAnsi="Times New Roman" w:cs="SchoolBookSanPin"/>
          <w:color w:val="000000"/>
          <w:sz w:val="24"/>
          <w:szCs w:val="24"/>
          <w:lang w:eastAsia="ru-RU"/>
        </w:rPr>
        <w:t xml:space="preserve">Вариативность содержания образовательных программ начального общего образования реализуется через возможность </w:t>
      </w:r>
      <w:proofErr w:type="gramStart"/>
      <w:r w:rsidRPr="005B1CE3">
        <w:rPr>
          <w:rFonts w:ascii="Times New Roman" w:eastAsia="Times New Roman" w:hAnsi="Times New Roman" w:cs="SchoolBookSanPin"/>
          <w:color w:val="000000"/>
          <w:sz w:val="24"/>
          <w:szCs w:val="24"/>
          <w:lang w:eastAsia="ru-RU"/>
        </w:rPr>
        <w:t>формирования программ начального общего образования различного уровня сложности</w:t>
      </w:r>
      <w:proofErr w:type="gramEnd"/>
      <w:r w:rsidRPr="005B1CE3">
        <w:rPr>
          <w:rFonts w:ascii="Times New Roman" w:eastAsia="Times New Roman" w:hAnsi="Times New Roman" w:cs="SchoolBookSanPin"/>
          <w:color w:val="000000"/>
          <w:sz w:val="24"/>
          <w:szCs w:val="24"/>
          <w:lang w:eastAsia="ru-RU"/>
        </w:rPr>
        <w:t xml:space="preserve"> и направленности с учетом образовательных потребностей и способностей обучающихся.</w:t>
      </w:r>
    </w:p>
    <w:p w:rsidR="005B1CE3" w:rsidRPr="005B1CE3" w:rsidRDefault="005B1CE3" w:rsidP="005B1CE3">
      <w:pPr>
        <w:autoSpaceDE w:val="0"/>
        <w:autoSpaceDN w:val="0"/>
        <w:adjustRightInd w:val="0"/>
        <w:spacing w:after="0" w:line="276" w:lineRule="auto"/>
        <w:ind w:firstLine="227"/>
        <w:jc w:val="both"/>
        <w:textAlignment w:val="center"/>
        <w:rPr>
          <w:rFonts w:ascii="Times New Roman" w:eastAsia="Times New Roman" w:hAnsi="Times New Roman" w:cs="SchoolBookSanPin"/>
          <w:color w:val="000000"/>
          <w:sz w:val="24"/>
          <w:szCs w:val="24"/>
          <w:lang w:eastAsia="ru-RU"/>
        </w:rPr>
      </w:pPr>
      <w:r w:rsidRPr="005B1CE3">
        <w:rPr>
          <w:rFonts w:ascii="Times New Roman" w:eastAsia="Times New Roman" w:hAnsi="Times New Roman" w:cs="SchoolBookSanPin"/>
          <w:color w:val="000000"/>
          <w:sz w:val="24"/>
          <w:szCs w:val="24"/>
          <w:lang w:eastAsia="ru-RU"/>
        </w:rPr>
        <w:t>Примерный учебный план состоит из двух частей — обязательной части и части, формируемой участниками образовательных отношений.</w:t>
      </w:r>
    </w:p>
    <w:p w:rsidR="005B1CE3" w:rsidRPr="005B1CE3" w:rsidRDefault="005B1CE3" w:rsidP="005B1CE3">
      <w:pPr>
        <w:autoSpaceDE w:val="0"/>
        <w:autoSpaceDN w:val="0"/>
        <w:adjustRightInd w:val="0"/>
        <w:spacing w:after="0" w:line="276" w:lineRule="auto"/>
        <w:ind w:firstLine="227"/>
        <w:jc w:val="both"/>
        <w:textAlignment w:val="center"/>
        <w:rPr>
          <w:rFonts w:ascii="Times New Roman" w:eastAsia="Times New Roman" w:hAnsi="Times New Roman" w:cs="SchoolBookSanPin"/>
          <w:color w:val="000000"/>
          <w:sz w:val="24"/>
          <w:szCs w:val="24"/>
          <w:lang w:eastAsia="ru-RU"/>
        </w:rPr>
      </w:pPr>
      <w:r w:rsidRPr="005B1CE3">
        <w:rPr>
          <w:rFonts w:ascii="Times New Roman" w:eastAsia="Times New Roman" w:hAnsi="Times New Roman" w:cs="Times New Roman"/>
          <w:sz w:val="24"/>
          <w:szCs w:val="24"/>
          <w:lang w:eastAsia="ru-RU"/>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w:t>
      </w:r>
      <w:r w:rsidRPr="005B1CE3">
        <w:rPr>
          <w:rFonts w:ascii="Times New Roman" w:eastAsia="Times New Roman" w:hAnsi="Times New Roman" w:cs="Times New Roman"/>
          <w:b/>
          <w:bCs/>
          <w:caps/>
          <w:sz w:val="24"/>
          <w:szCs w:val="24"/>
          <w:lang w:eastAsia="ru-RU"/>
        </w:rPr>
        <w:t xml:space="preserve"> </w:t>
      </w:r>
      <w:r w:rsidRPr="005B1CE3">
        <w:rPr>
          <w:rFonts w:ascii="Times New Roman" w:eastAsia="Times New Roman" w:hAnsi="Times New Roman" w:cs="SchoolBookSanPin"/>
          <w:color w:val="000000"/>
          <w:sz w:val="24"/>
          <w:szCs w:val="24"/>
          <w:lang w:eastAsia="ru-RU"/>
        </w:rPr>
        <w:t>действующими санитарными правилами и гигиеническими нормативами.</w:t>
      </w:r>
    </w:p>
    <w:p w:rsidR="005B1CE3" w:rsidRPr="005B1CE3" w:rsidRDefault="005B1CE3" w:rsidP="005B1CE3">
      <w:pPr>
        <w:autoSpaceDE w:val="0"/>
        <w:autoSpaceDN w:val="0"/>
        <w:adjustRightInd w:val="0"/>
        <w:spacing w:after="0" w:line="276" w:lineRule="auto"/>
        <w:ind w:firstLine="227"/>
        <w:jc w:val="both"/>
        <w:textAlignment w:val="center"/>
        <w:rPr>
          <w:rFonts w:ascii="Times New Roman" w:eastAsia="Times New Roman" w:hAnsi="Times New Roman" w:cs="SchoolBookSanPin"/>
          <w:color w:val="000000"/>
          <w:sz w:val="24"/>
          <w:szCs w:val="24"/>
          <w:lang w:eastAsia="ru-RU"/>
        </w:rPr>
      </w:pPr>
      <w:r w:rsidRPr="005B1CE3">
        <w:rPr>
          <w:rFonts w:ascii="Times New Roman" w:eastAsia="Times New Roman" w:hAnsi="Times New Roman" w:cs="SchoolBookSanPin"/>
          <w:color w:val="000000"/>
          <w:sz w:val="24"/>
          <w:szCs w:val="24"/>
          <w:lang w:eastAsia="ru-RU"/>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5B1CE3" w:rsidRPr="005B1CE3" w:rsidRDefault="005B1CE3" w:rsidP="005B1CE3">
      <w:pPr>
        <w:autoSpaceDE w:val="0"/>
        <w:autoSpaceDN w:val="0"/>
        <w:adjustRightInd w:val="0"/>
        <w:spacing w:after="0" w:line="276" w:lineRule="auto"/>
        <w:ind w:firstLine="227"/>
        <w:jc w:val="both"/>
        <w:textAlignment w:val="center"/>
        <w:rPr>
          <w:rFonts w:ascii="Times New Roman" w:eastAsia="Times New Roman" w:hAnsi="Times New Roman" w:cs="SchoolBookSanPin"/>
          <w:color w:val="000000"/>
          <w:sz w:val="24"/>
          <w:szCs w:val="24"/>
          <w:lang w:eastAsia="ru-RU"/>
        </w:rPr>
      </w:pPr>
      <w:r w:rsidRPr="005B1CE3">
        <w:rPr>
          <w:rFonts w:ascii="Times New Roman" w:eastAsia="Times New Roman" w:hAnsi="Times New Roman" w:cs="SchoolBookSanPin"/>
          <w:color w:val="000000"/>
          <w:sz w:val="24"/>
          <w:szCs w:val="24"/>
          <w:lang w:eastAsia="ru-RU"/>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5B1CE3" w:rsidRPr="005B1CE3" w:rsidRDefault="005B1CE3" w:rsidP="005B1CE3">
      <w:pPr>
        <w:autoSpaceDE w:val="0"/>
        <w:autoSpaceDN w:val="0"/>
        <w:adjustRightInd w:val="0"/>
        <w:spacing w:after="0" w:line="276" w:lineRule="auto"/>
        <w:ind w:firstLine="227"/>
        <w:jc w:val="both"/>
        <w:textAlignment w:val="center"/>
        <w:rPr>
          <w:rFonts w:ascii="Times New Roman" w:eastAsia="Times New Roman" w:hAnsi="Times New Roman" w:cs="SchoolBookSanPin"/>
          <w:color w:val="000000"/>
          <w:sz w:val="24"/>
          <w:szCs w:val="24"/>
          <w:lang w:eastAsia="ru-RU"/>
        </w:rPr>
      </w:pPr>
      <w:r w:rsidRPr="005B1CE3">
        <w:rPr>
          <w:rFonts w:ascii="Times New Roman" w:eastAsia="Times New Roman" w:hAnsi="Times New Roman" w:cs="SchoolBookSanPin"/>
          <w:color w:val="000000"/>
          <w:sz w:val="24"/>
          <w:szCs w:val="24"/>
          <w:lang w:eastAsia="ru-RU"/>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5B1CE3" w:rsidRPr="005B1CE3" w:rsidRDefault="005B1CE3" w:rsidP="005B1CE3">
      <w:pPr>
        <w:autoSpaceDE w:val="0"/>
        <w:autoSpaceDN w:val="0"/>
        <w:adjustRightInd w:val="0"/>
        <w:spacing w:after="0" w:line="276" w:lineRule="auto"/>
        <w:ind w:firstLine="227"/>
        <w:jc w:val="both"/>
        <w:textAlignment w:val="center"/>
        <w:rPr>
          <w:rFonts w:ascii="Times New Roman" w:eastAsia="Times New Roman" w:hAnsi="Times New Roman" w:cs="SchoolBookSanPin"/>
          <w:color w:val="000000"/>
          <w:sz w:val="24"/>
          <w:szCs w:val="24"/>
          <w:lang w:eastAsia="ru-RU"/>
        </w:rPr>
      </w:pPr>
      <w:r w:rsidRPr="005B1CE3">
        <w:rPr>
          <w:rFonts w:ascii="Times New Roman" w:eastAsia="Times New Roman" w:hAnsi="Times New Roman" w:cs="SchoolBookSanPin"/>
          <w:b/>
          <w:color w:val="000000"/>
          <w:sz w:val="24"/>
          <w:szCs w:val="24"/>
          <w:lang w:eastAsia="ru-RU"/>
        </w:rPr>
        <w:t>Урочная деятельность</w:t>
      </w:r>
      <w:r w:rsidRPr="005B1CE3">
        <w:rPr>
          <w:rFonts w:ascii="Times New Roman" w:eastAsia="Times New Roman" w:hAnsi="Times New Roman" w:cs="SchoolBookSanPin"/>
          <w:color w:val="000000"/>
          <w:sz w:val="24"/>
          <w:szCs w:val="24"/>
          <w:lang w:eastAsia="ru-RU"/>
        </w:rPr>
        <w:t xml:space="preserve"> направлена на достижение </w:t>
      </w:r>
      <w:proofErr w:type="gramStart"/>
      <w:r w:rsidRPr="005B1CE3">
        <w:rPr>
          <w:rFonts w:ascii="Times New Roman" w:eastAsia="Times New Roman" w:hAnsi="Times New Roman" w:cs="SchoolBookSanPin"/>
          <w:color w:val="000000"/>
          <w:sz w:val="24"/>
          <w:szCs w:val="24"/>
          <w:lang w:eastAsia="ru-RU"/>
        </w:rPr>
        <w:t>обучающимися</w:t>
      </w:r>
      <w:proofErr w:type="gramEnd"/>
      <w:r w:rsidRPr="005B1CE3">
        <w:rPr>
          <w:rFonts w:ascii="Times New Roman" w:eastAsia="Times New Roman" w:hAnsi="Times New Roman" w:cs="SchoolBookSanPin"/>
          <w:color w:val="000000"/>
          <w:sz w:val="24"/>
          <w:szCs w:val="24"/>
          <w:lang w:eastAsia="ru-RU"/>
        </w:rPr>
        <w:t xml:space="preserve"> планируемых результатов освоения программы начального общего образования с учётом обязательных для изучения учебных предметов.</w:t>
      </w:r>
    </w:p>
    <w:p w:rsidR="005B1CE3" w:rsidRPr="005B1CE3" w:rsidRDefault="005B1CE3" w:rsidP="005B1CE3">
      <w:pPr>
        <w:autoSpaceDE w:val="0"/>
        <w:autoSpaceDN w:val="0"/>
        <w:adjustRightInd w:val="0"/>
        <w:spacing w:after="0" w:line="276" w:lineRule="auto"/>
        <w:ind w:firstLine="227"/>
        <w:jc w:val="both"/>
        <w:textAlignment w:val="center"/>
        <w:rPr>
          <w:rFonts w:ascii="Times New Roman" w:eastAsia="Times New Roman" w:hAnsi="Times New Roman" w:cs="SchoolBookSanPin"/>
          <w:color w:val="000000"/>
          <w:sz w:val="24"/>
          <w:szCs w:val="24"/>
          <w:lang w:eastAsia="ru-RU"/>
        </w:rPr>
      </w:pPr>
      <w:r w:rsidRPr="005B1CE3">
        <w:rPr>
          <w:rFonts w:ascii="Times New Roman" w:eastAsia="Times New Roman" w:hAnsi="Times New Roman" w:cs="SchoolBookSanPin"/>
          <w:color w:val="000000"/>
          <w:sz w:val="24"/>
          <w:szCs w:val="24"/>
          <w:lang w:eastAsia="ru-RU"/>
        </w:rPr>
        <w:lastRenderedPageBreak/>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rsidRPr="005B1CE3">
        <w:rPr>
          <w:rFonts w:ascii="Times New Roman" w:eastAsia="Times New Roman" w:hAnsi="Times New Roman" w:cs="SchoolBookSanPin"/>
          <w:color w:val="000000"/>
          <w:sz w:val="24"/>
          <w:szCs w:val="24"/>
          <w:lang w:eastAsia="ru-RU"/>
        </w:rPr>
        <w:t>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roofErr w:type="gramEnd"/>
      <w:r w:rsidRPr="005B1CE3">
        <w:rPr>
          <w:rFonts w:ascii="Times New Roman" w:eastAsia="Times New Roman" w:hAnsi="Times New Roman" w:cs="SchoolBookSanPin"/>
          <w:color w:val="000000"/>
          <w:sz w:val="24"/>
          <w:szCs w:val="24"/>
          <w:lang w:eastAsia="ru-RU"/>
        </w:rPr>
        <w:t>.</w:t>
      </w:r>
    </w:p>
    <w:p w:rsidR="005B1CE3" w:rsidRPr="005B1CE3" w:rsidRDefault="005B1CE3" w:rsidP="005B1CE3">
      <w:pPr>
        <w:autoSpaceDE w:val="0"/>
        <w:autoSpaceDN w:val="0"/>
        <w:adjustRightInd w:val="0"/>
        <w:spacing w:after="0" w:line="276" w:lineRule="auto"/>
        <w:ind w:firstLine="227"/>
        <w:jc w:val="both"/>
        <w:textAlignment w:val="center"/>
        <w:rPr>
          <w:rFonts w:ascii="Times New Roman" w:eastAsia="Times New Roman" w:hAnsi="Times New Roman" w:cs="SchoolBookSanPin"/>
          <w:color w:val="000000"/>
          <w:sz w:val="24"/>
          <w:szCs w:val="24"/>
          <w:lang w:eastAsia="ru-RU"/>
        </w:rPr>
      </w:pPr>
      <w:r w:rsidRPr="005B1CE3">
        <w:rPr>
          <w:rFonts w:ascii="Times New Roman" w:eastAsia="Times New Roman" w:hAnsi="Times New Roman" w:cs="SchoolBookSanPin"/>
          <w:b/>
          <w:color w:val="000000"/>
          <w:sz w:val="24"/>
          <w:szCs w:val="24"/>
          <w:lang w:eastAsia="ru-RU"/>
        </w:rPr>
        <w:t>Внеурочная деятельность</w:t>
      </w:r>
      <w:r w:rsidRPr="005B1CE3">
        <w:rPr>
          <w:rFonts w:ascii="Times New Roman" w:eastAsia="Times New Roman" w:hAnsi="Times New Roman" w:cs="SchoolBookSanPin"/>
          <w:color w:val="000000"/>
          <w:sz w:val="24"/>
          <w:szCs w:val="24"/>
          <w:lang w:eastAsia="ru-RU"/>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5B1CE3" w:rsidRPr="005B1CE3" w:rsidRDefault="005B1CE3" w:rsidP="005B1CE3">
      <w:pPr>
        <w:autoSpaceDE w:val="0"/>
        <w:autoSpaceDN w:val="0"/>
        <w:adjustRightInd w:val="0"/>
        <w:spacing w:after="0" w:line="276" w:lineRule="auto"/>
        <w:ind w:firstLine="227"/>
        <w:jc w:val="both"/>
        <w:textAlignment w:val="center"/>
        <w:rPr>
          <w:rFonts w:ascii="Times New Roman" w:eastAsia="Times New Roman" w:hAnsi="Times New Roman" w:cs="SchoolBookSanPin"/>
          <w:color w:val="000000"/>
          <w:sz w:val="24"/>
          <w:szCs w:val="24"/>
          <w:lang w:eastAsia="ru-RU"/>
        </w:rPr>
      </w:pPr>
      <w:r w:rsidRPr="005B1CE3">
        <w:rPr>
          <w:rFonts w:ascii="Times New Roman" w:eastAsia="Times New Roman" w:hAnsi="Times New Roman" w:cs="SchoolBookSanPin"/>
          <w:color w:val="000000"/>
          <w:sz w:val="24"/>
          <w:szCs w:val="24"/>
          <w:lang w:eastAsia="ru-RU"/>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w:t>
      </w:r>
      <w:proofErr w:type="gramStart"/>
      <w:r w:rsidRPr="005B1CE3">
        <w:rPr>
          <w:rFonts w:ascii="Times New Roman" w:eastAsia="Times New Roman" w:hAnsi="Times New Roman" w:cs="SchoolBookSanPin"/>
          <w:color w:val="000000"/>
          <w:sz w:val="24"/>
          <w:szCs w:val="24"/>
          <w:lang w:eastAsia="ru-RU"/>
        </w:rPr>
        <w:t>обучающимся</w:t>
      </w:r>
      <w:proofErr w:type="gramEnd"/>
      <w:r w:rsidRPr="005B1CE3">
        <w:rPr>
          <w:rFonts w:ascii="Times New Roman" w:eastAsia="Times New Roman" w:hAnsi="Times New Roman" w:cs="SchoolBookSanPin"/>
          <w:color w:val="000000"/>
          <w:sz w:val="24"/>
          <w:szCs w:val="24"/>
          <w:lang w:eastAsia="ru-RU"/>
        </w:rPr>
        <w:t xml:space="preserve"> возможность выбора широкого спектра занятий, направленных на их развитие.</w:t>
      </w:r>
    </w:p>
    <w:p w:rsidR="005B1CE3" w:rsidRPr="005B1CE3" w:rsidRDefault="005B1CE3" w:rsidP="005B1CE3">
      <w:pPr>
        <w:autoSpaceDE w:val="0"/>
        <w:autoSpaceDN w:val="0"/>
        <w:adjustRightInd w:val="0"/>
        <w:spacing w:after="0" w:line="276" w:lineRule="auto"/>
        <w:ind w:firstLine="227"/>
        <w:jc w:val="both"/>
        <w:textAlignment w:val="center"/>
        <w:rPr>
          <w:rFonts w:ascii="Times New Roman" w:eastAsia="Times New Roman" w:hAnsi="Times New Roman" w:cs="SchoolBookSanPin"/>
          <w:color w:val="000000"/>
          <w:sz w:val="24"/>
          <w:szCs w:val="24"/>
          <w:lang w:eastAsia="ru-RU"/>
        </w:rPr>
      </w:pPr>
      <w:r w:rsidRPr="005B1CE3">
        <w:rPr>
          <w:rFonts w:ascii="Times New Roman" w:eastAsia="Times New Roman" w:hAnsi="Times New Roman" w:cs="SchoolBookSanPin"/>
          <w:color w:val="000000"/>
          <w:sz w:val="24"/>
          <w:szCs w:val="24"/>
          <w:lang w:eastAsia="ru-RU"/>
        </w:rPr>
        <w:t>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5B1CE3" w:rsidRPr="005B1CE3" w:rsidRDefault="005B1CE3" w:rsidP="005B1CE3">
      <w:pPr>
        <w:autoSpaceDE w:val="0"/>
        <w:autoSpaceDN w:val="0"/>
        <w:adjustRightInd w:val="0"/>
        <w:spacing w:after="0" w:line="276" w:lineRule="auto"/>
        <w:ind w:firstLine="227"/>
        <w:jc w:val="both"/>
        <w:textAlignment w:val="center"/>
        <w:rPr>
          <w:rFonts w:ascii="Times New Roman" w:eastAsia="Times New Roman" w:hAnsi="Times New Roman" w:cs="SchoolBookSanPin"/>
          <w:color w:val="000000"/>
          <w:sz w:val="24"/>
          <w:szCs w:val="24"/>
          <w:lang w:eastAsia="ru-RU"/>
        </w:rPr>
      </w:pPr>
      <w:r w:rsidRPr="005B1CE3">
        <w:rPr>
          <w:rFonts w:ascii="Times New Roman" w:eastAsia="Times New Roman" w:hAnsi="Times New Roman" w:cs="SchoolBookSanPin"/>
          <w:color w:val="000000"/>
          <w:sz w:val="24"/>
          <w:szCs w:val="24"/>
          <w:lang w:eastAsia="ru-RU"/>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5B1CE3" w:rsidRPr="005B1CE3" w:rsidRDefault="005B1CE3" w:rsidP="005B1CE3">
      <w:pPr>
        <w:autoSpaceDE w:val="0"/>
        <w:autoSpaceDN w:val="0"/>
        <w:adjustRightInd w:val="0"/>
        <w:spacing w:after="0" w:line="276" w:lineRule="auto"/>
        <w:ind w:firstLine="227"/>
        <w:jc w:val="both"/>
        <w:textAlignment w:val="center"/>
        <w:rPr>
          <w:rFonts w:ascii="Times New Roman" w:eastAsia="Times New Roman" w:hAnsi="Times New Roman" w:cs="SchoolBookSanPin"/>
          <w:color w:val="000000"/>
          <w:sz w:val="24"/>
          <w:szCs w:val="24"/>
          <w:lang w:eastAsia="ru-RU"/>
        </w:rPr>
      </w:pPr>
      <w:r w:rsidRPr="005B1CE3">
        <w:rPr>
          <w:rFonts w:ascii="Times New Roman" w:eastAsia="Times New Roman" w:hAnsi="Times New Roman" w:cs="SchoolBookSanPin"/>
          <w:color w:val="000000"/>
          <w:sz w:val="24"/>
          <w:szCs w:val="24"/>
          <w:lang w:eastAsia="ru-RU"/>
        </w:rPr>
        <w:t>Количество учебных занятий за 4 учебных года не может составлять менее 2954 ч и более 3345 ч в соответствии с требованиями к организации образовательного процесса к учебной нагрузке при 5-дневной (или 6-дневной) учебной неделе. Продолжительность учебного года при получении начального общего образования составляет 34 недели, в 1 классе — 33 недели.</w:t>
      </w:r>
    </w:p>
    <w:p w:rsidR="005B1CE3" w:rsidRPr="005B1CE3" w:rsidRDefault="005B1CE3" w:rsidP="005B1CE3">
      <w:pPr>
        <w:autoSpaceDE w:val="0"/>
        <w:autoSpaceDN w:val="0"/>
        <w:adjustRightInd w:val="0"/>
        <w:spacing w:after="0" w:line="276" w:lineRule="auto"/>
        <w:ind w:firstLine="227"/>
        <w:jc w:val="both"/>
        <w:textAlignment w:val="center"/>
        <w:rPr>
          <w:rFonts w:ascii="Times New Roman" w:eastAsia="Times New Roman" w:hAnsi="Times New Roman" w:cs="SchoolBookSanPin"/>
          <w:color w:val="000000"/>
          <w:sz w:val="24"/>
          <w:szCs w:val="24"/>
          <w:lang w:eastAsia="ru-RU"/>
        </w:rPr>
      </w:pPr>
      <w:r w:rsidRPr="005B1CE3">
        <w:rPr>
          <w:rFonts w:ascii="Times New Roman" w:eastAsia="Times New Roman" w:hAnsi="Times New Roman" w:cs="SchoolBookSanPin"/>
          <w:color w:val="000000"/>
          <w:sz w:val="24"/>
          <w:szCs w:val="24"/>
          <w:lang w:eastAsia="ru-RU"/>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5B1CE3">
        <w:rPr>
          <w:rFonts w:ascii="Times New Roman" w:eastAsia="Times New Roman" w:hAnsi="Times New Roman" w:cs="SchoolBookSanPin"/>
          <w:color w:val="000000"/>
          <w:sz w:val="24"/>
          <w:szCs w:val="24"/>
          <w:lang w:eastAsia="ru-RU"/>
        </w:rPr>
        <w:t>обучающихся</w:t>
      </w:r>
      <w:proofErr w:type="gramEnd"/>
      <w:r w:rsidRPr="005B1CE3">
        <w:rPr>
          <w:rFonts w:ascii="Times New Roman" w:eastAsia="Times New Roman" w:hAnsi="Times New Roman" w:cs="SchoolBookSanPin"/>
          <w:color w:val="000000"/>
          <w:sz w:val="24"/>
          <w:szCs w:val="24"/>
          <w:lang w:eastAsia="ru-RU"/>
        </w:rPr>
        <w:t xml:space="preserve"> в 1 классе устанавливаются в течение года дополнительные недельные каникулы.</w:t>
      </w:r>
    </w:p>
    <w:p w:rsidR="005B1CE3" w:rsidRPr="005B1CE3" w:rsidRDefault="005B1CE3" w:rsidP="005B1CE3">
      <w:pPr>
        <w:autoSpaceDE w:val="0"/>
        <w:autoSpaceDN w:val="0"/>
        <w:adjustRightInd w:val="0"/>
        <w:spacing w:after="0" w:line="276" w:lineRule="auto"/>
        <w:ind w:firstLine="227"/>
        <w:jc w:val="both"/>
        <w:textAlignment w:val="center"/>
        <w:rPr>
          <w:rFonts w:ascii="Times New Roman" w:eastAsia="Times New Roman" w:hAnsi="Times New Roman" w:cs="SchoolBookSanPin"/>
          <w:color w:val="000000"/>
          <w:sz w:val="24"/>
          <w:szCs w:val="24"/>
          <w:lang w:eastAsia="ru-RU"/>
        </w:rPr>
      </w:pPr>
      <w:r w:rsidRPr="005B1CE3">
        <w:rPr>
          <w:rFonts w:ascii="Times New Roman" w:eastAsia="Times New Roman" w:hAnsi="Times New Roman" w:cs="SchoolBookSanPin"/>
          <w:color w:val="000000"/>
          <w:sz w:val="24"/>
          <w:szCs w:val="24"/>
          <w:lang w:eastAsia="ru-RU"/>
        </w:rPr>
        <w:t>Продолжительность урока составляет:</w:t>
      </w:r>
    </w:p>
    <w:p w:rsidR="005B1CE3" w:rsidRPr="005B1CE3" w:rsidRDefault="005B1CE3" w:rsidP="005B1CE3">
      <w:pPr>
        <w:autoSpaceDE w:val="0"/>
        <w:autoSpaceDN w:val="0"/>
        <w:adjustRightInd w:val="0"/>
        <w:spacing w:after="0" w:line="276" w:lineRule="auto"/>
        <w:jc w:val="both"/>
        <w:textAlignment w:val="center"/>
        <w:rPr>
          <w:rFonts w:ascii="Times New Roman" w:eastAsia="Times New Roman" w:hAnsi="Times New Roman" w:cs="SchoolBookSanPin"/>
          <w:color w:val="000000"/>
          <w:sz w:val="24"/>
          <w:szCs w:val="24"/>
          <w:lang w:eastAsia="ru-RU"/>
        </w:rPr>
      </w:pPr>
      <w:r w:rsidRPr="005B1CE3">
        <w:rPr>
          <w:rFonts w:ascii="Times New Roman" w:eastAsia="Times New Roman" w:hAnsi="Times New Roman" w:cs="SchoolBookSanPin"/>
          <w:color w:val="000000"/>
          <w:sz w:val="24"/>
          <w:szCs w:val="24"/>
          <w:lang w:eastAsia="ru-RU"/>
        </w:rPr>
        <w:t>в 1 классе — 35 мин (сентябрь — декабрь), 40 мин (январь — май); во 2—4 классах — 45 мин.</w:t>
      </w:r>
      <w:proofErr w:type="gramStart"/>
      <w:r w:rsidRPr="005B1CE3">
        <w:rPr>
          <w:rFonts w:ascii="Times New Roman" w:eastAsia="Times New Roman" w:hAnsi="Times New Roman" w:cs="SchoolBookSanPin"/>
          <w:color w:val="000000"/>
          <w:sz w:val="24"/>
          <w:szCs w:val="24"/>
          <w:lang w:eastAsia="ru-RU"/>
        </w:rPr>
        <w:t xml:space="preserve"> .</w:t>
      </w:r>
      <w:proofErr w:type="gramEnd"/>
      <w:r w:rsidRPr="005B1CE3">
        <w:rPr>
          <w:rFonts w:ascii="Times New Roman" w:eastAsia="Times New Roman" w:hAnsi="Times New Roman" w:cs="SchoolBookSanPin"/>
          <w:color w:val="000000"/>
          <w:sz w:val="24"/>
          <w:szCs w:val="24"/>
          <w:lang w:eastAsia="ru-RU"/>
        </w:rPr>
        <w:t xml:space="preserve"> Для обучающихся 1 классов максимальная продолжительность учебной недели составляет 5 дней.</w:t>
      </w:r>
    </w:p>
    <w:p w:rsidR="005B1CE3" w:rsidRPr="005B1CE3" w:rsidRDefault="005B1CE3">
      <w:pPr>
        <w:rPr>
          <w:lang w:val="en-US"/>
        </w:rPr>
      </w:pPr>
    </w:p>
    <w:sectPr w:rsidR="005B1CE3" w:rsidRPr="005B1CE3" w:rsidSect="00D8488E">
      <w:pgSz w:w="16820" w:h="11900" w:orient="landscape"/>
      <w:pgMar w:top="850"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A0C88"/>
    <w:multiLevelType w:val="hybridMultilevel"/>
    <w:tmpl w:val="8990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563215"/>
    <w:multiLevelType w:val="hybridMultilevel"/>
    <w:tmpl w:val="1310C5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CF0A77"/>
    <w:multiLevelType w:val="hybridMultilevel"/>
    <w:tmpl w:val="6AE0956E"/>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E28"/>
    <w:rsid w:val="00007DBB"/>
    <w:rsid w:val="000454DE"/>
    <w:rsid w:val="00052FF9"/>
    <w:rsid w:val="000A07A9"/>
    <w:rsid w:val="000C3476"/>
    <w:rsid w:val="000F4598"/>
    <w:rsid w:val="0010613A"/>
    <w:rsid w:val="00112D88"/>
    <w:rsid w:val="001440F4"/>
    <w:rsid w:val="0015448F"/>
    <w:rsid w:val="001A682B"/>
    <w:rsid w:val="001A68E1"/>
    <w:rsid w:val="001A75C4"/>
    <w:rsid w:val="001A779A"/>
    <w:rsid w:val="001B1213"/>
    <w:rsid w:val="001B4302"/>
    <w:rsid w:val="00217E91"/>
    <w:rsid w:val="00226645"/>
    <w:rsid w:val="00270402"/>
    <w:rsid w:val="002A12FF"/>
    <w:rsid w:val="002A5D25"/>
    <w:rsid w:val="002E245D"/>
    <w:rsid w:val="0030678A"/>
    <w:rsid w:val="0031079C"/>
    <w:rsid w:val="00344318"/>
    <w:rsid w:val="003746B2"/>
    <w:rsid w:val="00374FEA"/>
    <w:rsid w:val="003963BA"/>
    <w:rsid w:val="003A7E5F"/>
    <w:rsid w:val="003C7983"/>
    <w:rsid w:val="003E0864"/>
    <w:rsid w:val="003E617D"/>
    <w:rsid w:val="004002DE"/>
    <w:rsid w:val="004141D3"/>
    <w:rsid w:val="0041494E"/>
    <w:rsid w:val="004168CD"/>
    <w:rsid w:val="0043527D"/>
    <w:rsid w:val="004457FE"/>
    <w:rsid w:val="00446614"/>
    <w:rsid w:val="004652A1"/>
    <w:rsid w:val="00467EF7"/>
    <w:rsid w:val="00473B54"/>
    <w:rsid w:val="004A5E74"/>
    <w:rsid w:val="004B1542"/>
    <w:rsid w:val="004E028C"/>
    <w:rsid w:val="004E4A78"/>
    <w:rsid w:val="00502D31"/>
    <w:rsid w:val="00543B77"/>
    <w:rsid w:val="00564E8B"/>
    <w:rsid w:val="005B15BC"/>
    <w:rsid w:val="005B1CE3"/>
    <w:rsid w:val="00613F43"/>
    <w:rsid w:val="0061648B"/>
    <w:rsid w:val="00620C9A"/>
    <w:rsid w:val="00641000"/>
    <w:rsid w:val="006560B5"/>
    <w:rsid w:val="00665E27"/>
    <w:rsid w:val="006A6072"/>
    <w:rsid w:val="006B6902"/>
    <w:rsid w:val="006C21C9"/>
    <w:rsid w:val="006D6035"/>
    <w:rsid w:val="006E1004"/>
    <w:rsid w:val="006E109A"/>
    <w:rsid w:val="007031A8"/>
    <w:rsid w:val="00726C01"/>
    <w:rsid w:val="00752EAB"/>
    <w:rsid w:val="00771952"/>
    <w:rsid w:val="00787163"/>
    <w:rsid w:val="007B5622"/>
    <w:rsid w:val="007C4D43"/>
    <w:rsid w:val="007E7965"/>
    <w:rsid w:val="00806306"/>
    <w:rsid w:val="0081324A"/>
    <w:rsid w:val="008448FF"/>
    <w:rsid w:val="008632FA"/>
    <w:rsid w:val="008829BA"/>
    <w:rsid w:val="008B4198"/>
    <w:rsid w:val="00943325"/>
    <w:rsid w:val="00963708"/>
    <w:rsid w:val="0099304C"/>
    <w:rsid w:val="009968E0"/>
    <w:rsid w:val="00996DF6"/>
    <w:rsid w:val="009B229E"/>
    <w:rsid w:val="009B6A45"/>
    <w:rsid w:val="009E4826"/>
    <w:rsid w:val="009F18D3"/>
    <w:rsid w:val="009F4C94"/>
    <w:rsid w:val="00A139CB"/>
    <w:rsid w:val="00A227C0"/>
    <w:rsid w:val="00A76A07"/>
    <w:rsid w:val="00A77598"/>
    <w:rsid w:val="00A96C90"/>
    <w:rsid w:val="00AB3E28"/>
    <w:rsid w:val="00AB6EA5"/>
    <w:rsid w:val="00AF55C5"/>
    <w:rsid w:val="00B078E7"/>
    <w:rsid w:val="00B47A20"/>
    <w:rsid w:val="00B47E19"/>
    <w:rsid w:val="00B54321"/>
    <w:rsid w:val="00B645AA"/>
    <w:rsid w:val="00B64ADE"/>
    <w:rsid w:val="00B81C13"/>
    <w:rsid w:val="00B91E96"/>
    <w:rsid w:val="00BA255F"/>
    <w:rsid w:val="00BA56FA"/>
    <w:rsid w:val="00BA6E11"/>
    <w:rsid w:val="00BB5583"/>
    <w:rsid w:val="00BB6ED6"/>
    <w:rsid w:val="00BE0CF4"/>
    <w:rsid w:val="00BE3D68"/>
    <w:rsid w:val="00BF0C5B"/>
    <w:rsid w:val="00C10C42"/>
    <w:rsid w:val="00C300D7"/>
    <w:rsid w:val="00C521EF"/>
    <w:rsid w:val="00C70729"/>
    <w:rsid w:val="00C72A73"/>
    <w:rsid w:val="00C91579"/>
    <w:rsid w:val="00CA5D63"/>
    <w:rsid w:val="00CB6C10"/>
    <w:rsid w:val="00D0701D"/>
    <w:rsid w:val="00D07CCC"/>
    <w:rsid w:val="00D16267"/>
    <w:rsid w:val="00D213E7"/>
    <w:rsid w:val="00D339A5"/>
    <w:rsid w:val="00D52398"/>
    <w:rsid w:val="00D8488E"/>
    <w:rsid w:val="00D96741"/>
    <w:rsid w:val="00DB1508"/>
    <w:rsid w:val="00DD668F"/>
    <w:rsid w:val="00DE337C"/>
    <w:rsid w:val="00DF4AEE"/>
    <w:rsid w:val="00E00F1C"/>
    <w:rsid w:val="00E115A2"/>
    <w:rsid w:val="00E24C8D"/>
    <w:rsid w:val="00E24FA7"/>
    <w:rsid w:val="00E41CD5"/>
    <w:rsid w:val="00E5346A"/>
    <w:rsid w:val="00E7055D"/>
    <w:rsid w:val="00E831EA"/>
    <w:rsid w:val="00EA1496"/>
    <w:rsid w:val="00EE0C26"/>
    <w:rsid w:val="00F22BB1"/>
    <w:rsid w:val="00F23C59"/>
    <w:rsid w:val="00F35982"/>
    <w:rsid w:val="00F41C65"/>
    <w:rsid w:val="00F519D7"/>
    <w:rsid w:val="00F60A00"/>
    <w:rsid w:val="00F70460"/>
    <w:rsid w:val="00F73DCA"/>
    <w:rsid w:val="00F75A7C"/>
    <w:rsid w:val="00F93659"/>
    <w:rsid w:val="00FB2281"/>
    <w:rsid w:val="00FC2435"/>
    <w:rsid w:val="00FD7A4F"/>
    <w:rsid w:val="00FD7B0E"/>
    <w:rsid w:val="00FE1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D43"/>
  </w:style>
  <w:style w:type="paragraph" w:styleId="3">
    <w:name w:val="heading 3"/>
    <w:basedOn w:val="a"/>
    <w:link w:val="30"/>
    <w:uiPriority w:val="9"/>
    <w:qFormat/>
    <w:rsid w:val="00613F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A5D63"/>
    <w:rPr>
      <w:sz w:val="16"/>
      <w:szCs w:val="16"/>
    </w:rPr>
  </w:style>
  <w:style w:type="paragraph" w:styleId="a4">
    <w:name w:val="annotation text"/>
    <w:basedOn w:val="a"/>
    <w:link w:val="a5"/>
    <w:uiPriority w:val="99"/>
    <w:semiHidden/>
    <w:unhideWhenUsed/>
    <w:rsid w:val="00CA5D63"/>
    <w:pPr>
      <w:spacing w:line="240" w:lineRule="auto"/>
    </w:pPr>
    <w:rPr>
      <w:sz w:val="20"/>
      <w:szCs w:val="20"/>
    </w:rPr>
  </w:style>
  <w:style w:type="character" w:customStyle="1" w:styleId="a5">
    <w:name w:val="Текст примечания Знак"/>
    <w:basedOn w:val="a0"/>
    <w:link w:val="a4"/>
    <w:uiPriority w:val="99"/>
    <w:semiHidden/>
    <w:rsid w:val="00CA5D63"/>
    <w:rPr>
      <w:sz w:val="20"/>
      <w:szCs w:val="20"/>
    </w:rPr>
  </w:style>
  <w:style w:type="paragraph" w:styleId="a6">
    <w:name w:val="annotation subject"/>
    <w:basedOn w:val="a4"/>
    <w:next w:val="a4"/>
    <w:link w:val="a7"/>
    <w:uiPriority w:val="99"/>
    <w:semiHidden/>
    <w:unhideWhenUsed/>
    <w:rsid w:val="00CA5D63"/>
    <w:rPr>
      <w:b/>
      <w:bCs/>
    </w:rPr>
  </w:style>
  <w:style w:type="character" w:customStyle="1" w:styleId="a7">
    <w:name w:val="Тема примечания Знак"/>
    <w:basedOn w:val="a5"/>
    <w:link w:val="a6"/>
    <w:uiPriority w:val="99"/>
    <w:semiHidden/>
    <w:rsid w:val="00CA5D63"/>
    <w:rPr>
      <w:b/>
      <w:bCs/>
      <w:sz w:val="20"/>
      <w:szCs w:val="20"/>
    </w:rPr>
  </w:style>
  <w:style w:type="paragraph" w:styleId="a8">
    <w:name w:val="Balloon Text"/>
    <w:basedOn w:val="a"/>
    <w:link w:val="a9"/>
    <w:uiPriority w:val="99"/>
    <w:semiHidden/>
    <w:unhideWhenUsed/>
    <w:rsid w:val="00CA5D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5D63"/>
    <w:rPr>
      <w:rFonts w:ascii="Segoe UI" w:hAnsi="Segoe UI" w:cs="Segoe UI"/>
      <w:sz w:val="18"/>
      <w:szCs w:val="18"/>
    </w:rPr>
  </w:style>
  <w:style w:type="character" w:customStyle="1" w:styleId="markedcontent">
    <w:name w:val="markedcontent"/>
    <w:basedOn w:val="a0"/>
    <w:rsid w:val="0030678A"/>
  </w:style>
  <w:style w:type="character" w:customStyle="1" w:styleId="30">
    <w:name w:val="Заголовок 3 Знак"/>
    <w:basedOn w:val="a0"/>
    <w:link w:val="3"/>
    <w:uiPriority w:val="9"/>
    <w:rsid w:val="00613F43"/>
    <w:rPr>
      <w:rFonts w:ascii="Times New Roman" w:eastAsia="Times New Roman" w:hAnsi="Times New Roman" w:cs="Times New Roman"/>
      <w:b/>
      <w:bCs/>
      <w:sz w:val="27"/>
      <w:szCs w:val="27"/>
      <w:lang w:eastAsia="ru-RU"/>
    </w:rPr>
  </w:style>
  <w:style w:type="paragraph" w:styleId="aa">
    <w:name w:val="List Paragraph"/>
    <w:basedOn w:val="a"/>
    <w:uiPriority w:val="34"/>
    <w:qFormat/>
    <w:rsid w:val="000C3476"/>
    <w:pPr>
      <w:ind w:left="720"/>
      <w:contextualSpacing/>
    </w:pPr>
  </w:style>
  <w:style w:type="table" w:styleId="ab">
    <w:name w:val="Table Grid"/>
    <w:basedOn w:val="a1"/>
    <w:uiPriority w:val="39"/>
    <w:rsid w:val="006E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D43"/>
  </w:style>
  <w:style w:type="paragraph" w:styleId="3">
    <w:name w:val="heading 3"/>
    <w:basedOn w:val="a"/>
    <w:link w:val="30"/>
    <w:uiPriority w:val="9"/>
    <w:qFormat/>
    <w:rsid w:val="00613F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A5D63"/>
    <w:rPr>
      <w:sz w:val="16"/>
      <w:szCs w:val="16"/>
    </w:rPr>
  </w:style>
  <w:style w:type="paragraph" w:styleId="a4">
    <w:name w:val="annotation text"/>
    <w:basedOn w:val="a"/>
    <w:link w:val="a5"/>
    <w:uiPriority w:val="99"/>
    <w:semiHidden/>
    <w:unhideWhenUsed/>
    <w:rsid w:val="00CA5D63"/>
    <w:pPr>
      <w:spacing w:line="240" w:lineRule="auto"/>
    </w:pPr>
    <w:rPr>
      <w:sz w:val="20"/>
      <w:szCs w:val="20"/>
    </w:rPr>
  </w:style>
  <w:style w:type="character" w:customStyle="1" w:styleId="a5">
    <w:name w:val="Текст примечания Знак"/>
    <w:basedOn w:val="a0"/>
    <w:link w:val="a4"/>
    <w:uiPriority w:val="99"/>
    <w:semiHidden/>
    <w:rsid w:val="00CA5D63"/>
    <w:rPr>
      <w:sz w:val="20"/>
      <w:szCs w:val="20"/>
    </w:rPr>
  </w:style>
  <w:style w:type="paragraph" w:styleId="a6">
    <w:name w:val="annotation subject"/>
    <w:basedOn w:val="a4"/>
    <w:next w:val="a4"/>
    <w:link w:val="a7"/>
    <w:uiPriority w:val="99"/>
    <w:semiHidden/>
    <w:unhideWhenUsed/>
    <w:rsid w:val="00CA5D63"/>
    <w:rPr>
      <w:b/>
      <w:bCs/>
    </w:rPr>
  </w:style>
  <w:style w:type="character" w:customStyle="1" w:styleId="a7">
    <w:name w:val="Тема примечания Знак"/>
    <w:basedOn w:val="a5"/>
    <w:link w:val="a6"/>
    <w:uiPriority w:val="99"/>
    <w:semiHidden/>
    <w:rsid w:val="00CA5D63"/>
    <w:rPr>
      <w:b/>
      <w:bCs/>
      <w:sz w:val="20"/>
      <w:szCs w:val="20"/>
    </w:rPr>
  </w:style>
  <w:style w:type="paragraph" w:styleId="a8">
    <w:name w:val="Balloon Text"/>
    <w:basedOn w:val="a"/>
    <w:link w:val="a9"/>
    <w:uiPriority w:val="99"/>
    <w:semiHidden/>
    <w:unhideWhenUsed/>
    <w:rsid w:val="00CA5D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5D63"/>
    <w:rPr>
      <w:rFonts w:ascii="Segoe UI" w:hAnsi="Segoe UI" w:cs="Segoe UI"/>
      <w:sz w:val="18"/>
      <w:szCs w:val="18"/>
    </w:rPr>
  </w:style>
  <w:style w:type="character" w:customStyle="1" w:styleId="markedcontent">
    <w:name w:val="markedcontent"/>
    <w:basedOn w:val="a0"/>
    <w:rsid w:val="0030678A"/>
  </w:style>
  <w:style w:type="character" w:customStyle="1" w:styleId="30">
    <w:name w:val="Заголовок 3 Знак"/>
    <w:basedOn w:val="a0"/>
    <w:link w:val="3"/>
    <w:uiPriority w:val="9"/>
    <w:rsid w:val="00613F43"/>
    <w:rPr>
      <w:rFonts w:ascii="Times New Roman" w:eastAsia="Times New Roman" w:hAnsi="Times New Roman" w:cs="Times New Roman"/>
      <w:b/>
      <w:bCs/>
      <w:sz w:val="27"/>
      <w:szCs w:val="27"/>
      <w:lang w:eastAsia="ru-RU"/>
    </w:rPr>
  </w:style>
  <w:style w:type="paragraph" w:styleId="aa">
    <w:name w:val="List Paragraph"/>
    <w:basedOn w:val="a"/>
    <w:uiPriority w:val="34"/>
    <w:qFormat/>
    <w:rsid w:val="000C3476"/>
    <w:pPr>
      <w:ind w:left="720"/>
      <w:contextualSpacing/>
    </w:pPr>
  </w:style>
  <w:style w:type="table" w:styleId="ab">
    <w:name w:val="Table Grid"/>
    <w:basedOn w:val="a1"/>
    <w:uiPriority w:val="39"/>
    <w:rsid w:val="006E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3993">
      <w:bodyDiv w:val="1"/>
      <w:marLeft w:val="0"/>
      <w:marRight w:val="0"/>
      <w:marTop w:val="0"/>
      <w:marBottom w:val="0"/>
      <w:divBdr>
        <w:top w:val="none" w:sz="0" w:space="0" w:color="auto"/>
        <w:left w:val="none" w:sz="0" w:space="0" w:color="auto"/>
        <w:bottom w:val="none" w:sz="0" w:space="0" w:color="auto"/>
        <w:right w:val="none" w:sz="0" w:space="0" w:color="auto"/>
      </w:divBdr>
    </w:div>
    <w:div w:id="517042884">
      <w:bodyDiv w:val="1"/>
      <w:marLeft w:val="0"/>
      <w:marRight w:val="0"/>
      <w:marTop w:val="0"/>
      <w:marBottom w:val="0"/>
      <w:divBdr>
        <w:top w:val="none" w:sz="0" w:space="0" w:color="auto"/>
        <w:left w:val="none" w:sz="0" w:space="0" w:color="auto"/>
        <w:bottom w:val="none" w:sz="0" w:space="0" w:color="auto"/>
        <w:right w:val="none" w:sz="0" w:space="0" w:color="auto"/>
      </w:divBdr>
    </w:div>
    <w:div w:id="529531745">
      <w:bodyDiv w:val="1"/>
      <w:marLeft w:val="0"/>
      <w:marRight w:val="0"/>
      <w:marTop w:val="0"/>
      <w:marBottom w:val="0"/>
      <w:divBdr>
        <w:top w:val="none" w:sz="0" w:space="0" w:color="auto"/>
        <w:left w:val="none" w:sz="0" w:space="0" w:color="auto"/>
        <w:bottom w:val="none" w:sz="0" w:space="0" w:color="auto"/>
        <w:right w:val="none" w:sz="0" w:space="0" w:color="auto"/>
      </w:divBdr>
    </w:div>
    <w:div w:id="935478062">
      <w:bodyDiv w:val="1"/>
      <w:marLeft w:val="0"/>
      <w:marRight w:val="0"/>
      <w:marTop w:val="0"/>
      <w:marBottom w:val="0"/>
      <w:divBdr>
        <w:top w:val="none" w:sz="0" w:space="0" w:color="auto"/>
        <w:left w:val="none" w:sz="0" w:space="0" w:color="auto"/>
        <w:bottom w:val="none" w:sz="0" w:space="0" w:color="auto"/>
        <w:right w:val="none" w:sz="0" w:space="0" w:color="auto"/>
      </w:divBdr>
    </w:div>
    <w:div w:id="972445479">
      <w:bodyDiv w:val="1"/>
      <w:marLeft w:val="0"/>
      <w:marRight w:val="0"/>
      <w:marTop w:val="0"/>
      <w:marBottom w:val="0"/>
      <w:divBdr>
        <w:top w:val="none" w:sz="0" w:space="0" w:color="auto"/>
        <w:left w:val="none" w:sz="0" w:space="0" w:color="auto"/>
        <w:bottom w:val="none" w:sz="0" w:space="0" w:color="auto"/>
        <w:right w:val="none" w:sz="0" w:space="0" w:color="auto"/>
      </w:divBdr>
    </w:div>
    <w:div w:id="1307391598">
      <w:bodyDiv w:val="1"/>
      <w:marLeft w:val="0"/>
      <w:marRight w:val="0"/>
      <w:marTop w:val="0"/>
      <w:marBottom w:val="0"/>
      <w:divBdr>
        <w:top w:val="none" w:sz="0" w:space="0" w:color="auto"/>
        <w:left w:val="none" w:sz="0" w:space="0" w:color="auto"/>
        <w:bottom w:val="none" w:sz="0" w:space="0" w:color="auto"/>
        <w:right w:val="none" w:sz="0" w:space="0" w:color="auto"/>
      </w:divBdr>
    </w:div>
    <w:div w:id="1533037581">
      <w:bodyDiv w:val="1"/>
      <w:marLeft w:val="0"/>
      <w:marRight w:val="0"/>
      <w:marTop w:val="0"/>
      <w:marBottom w:val="0"/>
      <w:divBdr>
        <w:top w:val="none" w:sz="0" w:space="0" w:color="auto"/>
        <w:left w:val="none" w:sz="0" w:space="0" w:color="auto"/>
        <w:bottom w:val="none" w:sz="0" w:space="0" w:color="auto"/>
        <w:right w:val="none" w:sz="0" w:space="0" w:color="auto"/>
      </w:divBdr>
    </w:div>
    <w:div w:id="1742558709">
      <w:bodyDiv w:val="1"/>
      <w:marLeft w:val="0"/>
      <w:marRight w:val="0"/>
      <w:marTop w:val="0"/>
      <w:marBottom w:val="0"/>
      <w:divBdr>
        <w:top w:val="none" w:sz="0" w:space="0" w:color="auto"/>
        <w:left w:val="none" w:sz="0" w:space="0" w:color="auto"/>
        <w:bottom w:val="none" w:sz="0" w:space="0" w:color="auto"/>
        <w:right w:val="none" w:sz="0" w:space="0" w:color="auto"/>
      </w:divBdr>
    </w:div>
    <w:div w:id="201734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1968</Words>
  <Characters>11221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Galina Romanyuk</cp:lastModifiedBy>
  <cp:revision>5</cp:revision>
  <dcterms:created xsi:type="dcterms:W3CDTF">2023-04-17T10:52:00Z</dcterms:created>
  <dcterms:modified xsi:type="dcterms:W3CDTF">2023-08-21T13:51:00Z</dcterms:modified>
</cp:coreProperties>
</file>