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16" w:rsidRPr="007975F6" w:rsidRDefault="007975F6" w:rsidP="007975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7975F6" w:rsidRPr="007975F6" w:rsidRDefault="00F731CD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1 класс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55780A" w:rsidRPr="0055780A" w:rsidRDefault="0055780A" w:rsidP="00557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музыке для 1</w:t>
            </w: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со  следующими нормативно-правовыми  документами:</w:t>
            </w:r>
          </w:p>
          <w:p w:rsidR="00F731CD" w:rsidRPr="00F731CD" w:rsidRDefault="00F731CD" w:rsidP="00F731CD">
            <w:pPr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  <w:p w:rsidR="00F731CD" w:rsidRPr="00F731CD" w:rsidRDefault="00F731CD" w:rsidP="00F731CD">
            <w:pPr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26.1Регулятивные УУД2010 г. № 1241 «О внесении изменений в Федеральный государственный образовательный стандарт начального общего образования, утвержденного приказом МО и Н РФ от 06.10.2009 г.</w:t>
            </w:r>
          </w:p>
          <w:p w:rsidR="00F731CD" w:rsidRPr="00F731CD" w:rsidRDefault="00F731CD" w:rsidP="00F731CD">
            <w:pPr>
              <w:shd w:val="clear" w:color="auto" w:fill="FFFFFF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№ 373».</w:t>
            </w:r>
          </w:p>
          <w:p w:rsidR="00F731CD" w:rsidRPr="00F731CD" w:rsidRDefault="00F731CD" w:rsidP="00F731CD">
            <w:pPr>
              <w:numPr>
                <w:ilvl w:val="0"/>
                <w:numId w:val="5"/>
              </w:numPr>
              <w:shd w:val="clear" w:color="auto" w:fill="FFFFFF"/>
              <w:spacing w:line="360" w:lineRule="atLeast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образования.</w:t>
            </w:r>
          </w:p>
          <w:p w:rsidR="00F731CD" w:rsidRPr="00F731CD" w:rsidRDefault="00F731CD" w:rsidP="00F731CD">
            <w:pPr>
              <w:numPr>
                <w:ilvl w:val="0"/>
                <w:numId w:val="5"/>
              </w:numPr>
              <w:shd w:val="clear" w:color="auto" w:fill="FFFFFF"/>
              <w:spacing w:line="360" w:lineRule="atLeast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год: Приказ Министерства образования и науки Российской Федерации № 2080 от 24.1Познавательные УУД2010г.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</w:t>
            </w:r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общего образования и имеющих государственную аккредитацию, на 2011/2012 учебный год».</w:t>
            </w:r>
          </w:p>
          <w:p w:rsidR="00F731CD" w:rsidRPr="00F731CD" w:rsidRDefault="00F731CD" w:rsidP="00F731CD">
            <w:pPr>
              <w:numPr>
                <w:ilvl w:val="0"/>
                <w:numId w:val="5"/>
              </w:numPr>
              <w:shd w:val="clear" w:color="auto" w:fill="FFFFFF"/>
              <w:spacing w:line="360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Российской Федерации от 29 декабря 2010 г. N 189 г. Москва "Об утверждении </w:t>
            </w:r>
            <w:proofErr w:type="spellStart"/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Познавательные УУД</w:t>
            </w:r>
            <w:proofErr w:type="gramStart"/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.Познавательные УУД2821-10 "Санитарно-эпидемиологические требования к условиям и организации обучения в общеобразовательных учреждениях""</w:t>
            </w:r>
          </w:p>
          <w:p w:rsidR="00DA78CE" w:rsidRPr="00E15866" w:rsidRDefault="00E15866" w:rsidP="0051311E">
            <w:pPr>
              <w:spacing w:after="20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начального общего образования ГБОУ гимназии №498, принята педсоветом ГБОУ гимназии №498, протокол от 30.08.2015 №1.</w:t>
            </w:r>
          </w:p>
          <w:p w:rsidR="00DA78CE" w:rsidRPr="00F731CD" w:rsidRDefault="00DA78CE" w:rsidP="00DA78C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УМК:</w:t>
            </w:r>
            <w:r w:rsidRPr="00CE47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 Е.Д. Критской, Г.П. Сергеевой, Т.С.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Шмагиной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– 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75F6" w:rsidRPr="007975F6" w:rsidRDefault="007975F6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</w:tcPr>
          <w:p w:rsidR="00954015" w:rsidRDefault="00954015" w:rsidP="00954015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введение детей в многообразный мир музыкальной культуры через знакомство с музыкальными произведениями, доступными их восприятию.</w:t>
            </w:r>
          </w:p>
          <w:p w:rsidR="00AA01FA" w:rsidRDefault="00AA01FA" w:rsidP="00AA01FA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01FA">
              <w:rPr>
                <w:rFonts w:ascii="Verdana" w:hAnsi="Verdana"/>
                <w:b/>
                <w:color w:val="000000"/>
                <w:sz w:val="20"/>
                <w:szCs w:val="20"/>
              </w:rPr>
              <w:t>Задачи: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формирование основ музыкальной культуры через эмоциональное, активное восприятие музыки;</w:t>
            </w:r>
          </w:p>
          <w:p w:rsidR="00AA01FA" w:rsidRDefault="00AA01FA" w:rsidP="00AA01FA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AA01FA" w:rsidRDefault="00AA01FA" w:rsidP="00AA01FA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учебно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– творческих способностей в различных видах музыкальной деятельности;</w:t>
            </w:r>
          </w:p>
          <w:p w:rsidR="00AA01FA" w:rsidRDefault="00AA01FA" w:rsidP="00AA01FA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освоение музыкальных произведений и знаний о музыке;</w:t>
            </w:r>
          </w:p>
          <w:p w:rsidR="00FE4AA2" w:rsidRPr="00AA01FA" w:rsidRDefault="00AA01FA" w:rsidP="00AA01FA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59120C" w:rsidRDefault="0059120C" w:rsidP="0059120C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 изучение музыки в 1 классе отводится 1 ч в неделю.</w:t>
            </w:r>
          </w:p>
          <w:p w:rsidR="007975F6" w:rsidRPr="0059120C" w:rsidRDefault="0059120C" w:rsidP="0059120C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Курс рассчитан на 33 ч (33 учебные недели)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7975F6" w:rsidRPr="007975F6" w:rsidRDefault="0059120C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Обучающийся научится: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определять характер и настроение музыки с учетом терминов и образных определений, представленных в учебнике для 1 класса;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узнавать по изображениям некоторые музыкальные инструменты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рояль, пианино, скрипка, флейта, арфа), а также народные инструменты ( гармонь, баян. Балалайка);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проявлять навыки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вокальн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хоровой деятельности (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воспринимать музыку различных жанров;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эстетически откликаться на искусство, выражая своё отношение к нему в различных видах музыкально творческой деятельности;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оплощать в звучании голоса или инструмента образы природы и окружающей жизни, настроения, чувства, характер и мысли человека;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узнавать изученные музыкальные сочинения, называть их авторов;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музицирование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импровизация и др.).</w:t>
            </w:r>
          </w:p>
        </w:tc>
      </w:tr>
      <w:tr w:rsidR="007975F6" w:rsidRPr="007975F6" w:rsidTr="007975F6">
        <w:tc>
          <w:tcPr>
            <w:tcW w:w="3936" w:type="dxa"/>
          </w:tcPr>
          <w:p w:rsidR="007975F6" w:rsidRPr="007975F6" w:rsidRDefault="007975F6" w:rsidP="0079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617024" w:rsidRDefault="00617024" w:rsidP="00617024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Основное содержание курса представлено следующими содержательными линиями: «Музыка в жизни человека» 11ч., «Основные закономерности музыкального искусства» 11ч, «Музыкальная картина мира» 11 ч.</w:t>
            </w:r>
          </w:p>
          <w:p w:rsidR="007975F6" w:rsidRPr="007975F6" w:rsidRDefault="007975F6" w:rsidP="0079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5F6" w:rsidRDefault="007975F6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Pr="007975F6" w:rsidRDefault="008E7D7D" w:rsidP="008E7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8E7D7D" w:rsidRPr="007975F6" w:rsidRDefault="002A68DA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2 класс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E15866" w:rsidRPr="00CE4745" w:rsidRDefault="00E15866" w:rsidP="00E15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музыке для 2</w:t>
            </w: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со  следующими нормативно-правовыми  документами:</w:t>
            </w:r>
          </w:p>
          <w:p w:rsidR="00E15866" w:rsidRPr="00CE4745" w:rsidRDefault="00E15866" w:rsidP="00E15866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Российской Федерации от 29.12.2012 № </w:t>
            </w: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273-ФЗ «Об образовании в Российской Федерации».</w:t>
            </w:r>
          </w:p>
          <w:p w:rsidR="00E15866" w:rsidRPr="00CE4745" w:rsidRDefault="00E15866" w:rsidP="00E15866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E15866" w:rsidRPr="00CE4745" w:rsidRDefault="00E15866" w:rsidP="00E15866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 Комитета по образованию Санкт-Петербурга «О формировании учебных планов общеобразовательных организаций Санкт-Петербурга, реализующих основные общеобразовательные программы на 2015-2016 учебный год» от 24.04.2014 № 1826-р</w:t>
            </w:r>
          </w:p>
          <w:p w:rsidR="00E15866" w:rsidRPr="00CE4745" w:rsidRDefault="00E15866" w:rsidP="00E1586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E15866" w:rsidRPr="00CE4745" w:rsidRDefault="00E15866" w:rsidP="00E1586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13.01.2011 N 2, от 16.01.2012 N 16).</w:t>
            </w:r>
            <w:proofErr w:type="gramEnd"/>
          </w:p>
          <w:p w:rsidR="00E15866" w:rsidRDefault="00E15866" w:rsidP="00E15866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начального общего образования ГБОУ гимназии №498, принята педсоветом ГБОУ гимназии №498, протокол от 30.08.2015 №1.</w:t>
            </w:r>
          </w:p>
          <w:p w:rsidR="008E7D7D" w:rsidRPr="00AF4F39" w:rsidRDefault="00D77273" w:rsidP="00AF4F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УМК:</w:t>
            </w:r>
            <w:r w:rsidRPr="00CE47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 Е.Д. Критской, Г.П. Сергеевой, Т.С.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Шмагиной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– 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</w:tcPr>
          <w:p w:rsidR="008E7D7D" w:rsidRDefault="00AF4F39" w:rsidP="00D17DEA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AF4F39">
              <w:rPr>
                <w:rFonts w:ascii="Arial" w:hAnsi="Arial" w:cs="Arial"/>
                <w:b/>
                <w:color w:val="000000"/>
                <w:sz w:val="22"/>
                <w:szCs w:val="22"/>
              </w:rPr>
              <w:t>Цель: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851F7">
              <w:t>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      </w:r>
          </w:p>
          <w:p w:rsidR="00AF4F39" w:rsidRPr="00F851F7" w:rsidRDefault="00AF4F39" w:rsidP="00AF4F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F85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F4F39" w:rsidRPr="00F851F7" w:rsidRDefault="00AF4F39" w:rsidP="00AF4F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формирование основ музыкальной культуры посредством эмоционального восприятия музыки;</w:t>
            </w:r>
          </w:p>
          <w:p w:rsidR="00AF4F39" w:rsidRPr="00F851F7" w:rsidRDefault="00AF4F39" w:rsidP="00AF4F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>• воспитание 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      </w:r>
          </w:p>
          <w:p w:rsidR="00AF4F39" w:rsidRPr="00F851F7" w:rsidRDefault="00AF4F39" w:rsidP="00AF4F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AF4F39" w:rsidRPr="00F851F7" w:rsidRDefault="00AF4F39" w:rsidP="00AF4F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>•  обогащение  знаний о музыкальном искусстве; 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AF4F39" w:rsidRPr="00FE4AA2" w:rsidRDefault="00AF4F39" w:rsidP="00D17DE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8E7D7D" w:rsidRPr="00AF198D" w:rsidRDefault="00AF198D" w:rsidP="00AF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базисному плану на изучение музыки во 2 классе отводится 34 часа, 1 час в неделю. 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503C43" w:rsidRPr="00F851F7" w:rsidRDefault="00503C43" w:rsidP="00503C43">
            <w:pPr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представлений о роли музыки в жизни человека, ее роли в духовно-нравственном развитии человека.</w:t>
            </w:r>
          </w:p>
          <w:p w:rsidR="00503C43" w:rsidRPr="00F851F7" w:rsidRDefault="00503C43" w:rsidP="00503C43">
            <w:pPr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      </w:r>
          </w:p>
          <w:p w:rsidR="00503C43" w:rsidRPr="00F851F7" w:rsidRDefault="00503C43" w:rsidP="00503C43">
            <w:pPr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музыку и выражать свое отношение к музыкальным произведениям.</w:t>
            </w:r>
          </w:p>
          <w:p w:rsidR="00503C43" w:rsidRDefault="00503C43" w:rsidP="00503C4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7D" w:rsidRPr="009C5BCD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8E7D7D" w:rsidRPr="009C5BCD" w:rsidRDefault="00F31EF7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5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 – Родина моя» 3 часа,  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</w:t>
            </w:r>
            <w:r w:rsidRPr="009C5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«День, полный событий» 6 часов, 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</w:t>
            </w:r>
            <w:r w:rsidRPr="009C5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России петь – что стремиться в храм» 7 часов,  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Раздел</w:t>
            </w:r>
            <w:r w:rsidRPr="009C5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«Гори, гори ясно, чтобы не погасло!» 3 часа,  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раздел</w:t>
            </w:r>
            <w:proofErr w:type="gramStart"/>
            <w:r w:rsidRPr="009C5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C5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музыкальном театре. 5 часов, 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раздел</w:t>
            </w:r>
            <w:r w:rsidRPr="009C5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концертном зале 5часов,  </w:t>
            </w:r>
            <w:r w:rsidRPr="009C5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Раздел</w:t>
            </w:r>
            <w:r w:rsidRPr="009C5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 музыкантом быть, так надобно уменье  5 часов.</w:t>
            </w:r>
          </w:p>
        </w:tc>
      </w:tr>
    </w:tbl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Pr="007975F6" w:rsidRDefault="008E7D7D" w:rsidP="008E7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8E7D7D" w:rsidRPr="007975F6" w:rsidRDefault="004E433C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3 класс.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D94339" w:rsidRPr="00CE4745" w:rsidRDefault="00D94339" w:rsidP="00D94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музыке для 3 класса составлена в соответствии со  следующими нормативно-правовыми  документами:</w:t>
            </w:r>
          </w:p>
          <w:p w:rsidR="00D94339" w:rsidRPr="00CE4745" w:rsidRDefault="00D94339" w:rsidP="00D943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Российской Федерации от 29.12.2012 № 273-ФЗ «Об образовании в Российской Федерации».</w:t>
            </w:r>
          </w:p>
          <w:p w:rsidR="00D94339" w:rsidRPr="00CE4745" w:rsidRDefault="00D94339" w:rsidP="00D94339">
            <w:pPr>
              <w:spacing w:after="20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D94339" w:rsidRPr="00CE4745" w:rsidRDefault="00D94339" w:rsidP="00D94339">
            <w:pPr>
              <w:spacing w:after="20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 Комитета по образованию Санкт-Петербурга «О формировании учебных планов общеобразовательных организаций Санкт-Петербурга, реализующих основные общеобразовательные программы на 2015-2016 учебный год» от 24.04.2014 № 1826-р</w:t>
            </w:r>
          </w:p>
          <w:p w:rsidR="00D94339" w:rsidRPr="00CE4745" w:rsidRDefault="00D94339" w:rsidP="00D94339">
            <w:pPr>
              <w:spacing w:after="20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D94339" w:rsidRPr="00CE4745" w:rsidRDefault="00D94339" w:rsidP="00D94339">
            <w:pPr>
              <w:spacing w:after="20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13.01.2011 N 2, от 16.01.2012 N 16).</w:t>
            </w:r>
            <w:proofErr w:type="gramEnd"/>
          </w:p>
          <w:p w:rsidR="00D94339" w:rsidRDefault="00D94339" w:rsidP="00D94339">
            <w:pPr>
              <w:spacing w:after="20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начального общего образования ГБОУ гимназии №498, принята педсоветом ГБОУ гимназии №498, протокол от 30.08.2015 №1.</w:t>
            </w:r>
          </w:p>
          <w:p w:rsidR="008E7D7D" w:rsidRPr="009C5BCD" w:rsidRDefault="009C5BCD" w:rsidP="009C5B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УМК:</w:t>
            </w:r>
            <w:r w:rsidRPr="00CE47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 Е.Д. Критской, Г.П. Сергеевой, Т.С.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Шмагиной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– 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8E7D7D" w:rsidRDefault="000340DD" w:rsidP="000340D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40DD">
              <w:rPr>
                <w:rFonts w:ascii="Arial" w:hAnsi="Arial" w:cs="Arial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40DD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формирование музыкальной культуры как неотъемлемой части духовной культуры школьников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E2BA3" w:rsidRDefault="008E2BA3" w:rsidP="008E2BA3">
            <w:pPr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474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Задачи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8E2BA3" w:rsidRPr="00CE4745" w:rsidRDefault="008E2BA3" w:rsidP="008E2BA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воспитание интереса, эмоционально-ценностного отно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шения и любви к музыкальному искусству, художественного вкуса, нравственных и эстетических чувств: любви к ближне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му, к своему народу, к Родине; уважения к истории, тради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циям, музыкальной культуре разных народов мира на основе постижения учащимися музыкального искусства во всем мно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гообразии его форм и жанров;</w:t>
            </w:r>
            <w:proofErr w:type="gramEnd"/>
          </w:p>
          <w:p w:rsidR="008E2BA3" w:rsidRPr="00CE4745" w:rsidRDefault="008E2BA3" w:rsidP="008E2BA3">
            <w:pPr>
              <w:numPr>
                <w:ilvl w:val="0"/>
                <w:numId w:val="8"/>
              </w:num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воспитание чувства музыки как основы музыкальной гра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мотности;</w:t>
            </w:r>
          </w:p>
          <w:p w:rsidR="008E2BA3" w:rsidRPr="00CE4745" w:rsidRDefault="008E2BA3" w:rsidP="008E2BA3">
            <w:pPr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образно-ассоциативного мышления детей, му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зыкальной           памяти и слуха на основе активного, прочувство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ванного и осознанного восприятия лучших образцов мировой музыкальной культуры прошлого и настоящего;</w:t>
            </w:r>
          </w:p>
          <w:p w:rsidR="008E2BA3" w:rsidRPr="00CE4745" w:rsidRDefault="008E2BA3" w:rsidP="008E2BA3">
            <w:pPr>
              <w:numPr>
                <w:ilvl w:val="0"/>
                <w:numId w:val="8"/>
              </w:numPr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накопление тезауруса — багажа музыкальных впечатле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ний, интонационно-образного словаря, первоначальных зна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ний музыки и о музыке, формирование опыта </w:t>
            </w:r>
            <w:proofErr w:type="spellStart"/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музицирова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</w:t>
            </w:r>
            <w:proofErr w:type="spellEnd"/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хорового исполнительства на основе развития певческо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го голоса, творческих способностей в различных видах музы</w:t>
            </w:r>
            <w:r w:rsidRPr="00CE474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кальной деятельности.</w:t>
            </w:r>
          </w:p>
          <w:p w:rsidR="008E2BA3" w:rsidRPr="00FE4AA2" w:rsidRDefault="008E2BA3" w:rsidP="000340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8E7D7D" w:rsidRPr="007975F6" w:rsidRDefault="00614BD3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базисно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плану на изучение музыки в 3 </w:t>
            </w:r>
            <w:r w:rsidRPr="00F85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отводится 34 часа, 1 час в неделю.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-различать русскую музыку и музыку других народов; сопоставлять произведения профессиональной и народной музыки;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-эмоционально выражать свое отношение к музыкальным произведениям;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-ориентироваться в жанрах и основных особенностях музыкального фольклора;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-понимать возможности музыки, передавать чувства и мысли человека;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 xml:space="preserve">-передавать в музыкально </w:t>
            </w:r>
            <w:proofErr w:type="gramStart"/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proofErr w:type="gramEnd"/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 xml:space="preserve">  получит возможность научиться: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 xml:space="preserve">-соотносить исполнение музыки с </w:t>
            </w:r>
            <w:proofErr w:type="gramStart"/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собственным</w:t>
            </w:r>
            <w:proofErr w:type="gramEnd"/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 xml:space="preserve"> жизненными впечатлениями и осуществлять свой исполнительский замысел, предлагая исполнительский план песни и т.д.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(в рамках решения проектных задач) </w:t>
            </w: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поиск необходимой информации, в т. ч. ИКТ;</w:t>
            </w:r>
          </w:p>
          <w:p w:rsidR="009770B4" w:rsidRPr="009770B4" w:rsidRDefault="009770B4" w:rsidP="009770B4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0B4">
              <w:rPr>
                <w:rFonts w:ascii="Times New Roman" w:eastAsia="Times New Roman" w:hAnsi="Times New Roman" w:cs="Times New Roman"/>
                <w:lang w:eastAsia="ru-RU"/>
              </w:rPr>
              <w:t>-владеть первоначальными навыками самоорганизации и самооценки культурного досуга.</w:t>
            </w:r>
          </w:p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8E7D7D" w:rsidRPr="001A7E80" w:rsidRDefault="001A7E80" w:rsidP="001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E80">
              <w:rPr>
                <w:rFonts w:ascii="Times New Roman" w:eastAsia="Times New Roman" w:hAnsi="Times New Roman" w:cs="Times New Roman"/>
                <w:lang w:eastAsia="ru-RU"/>
              </w:rPr>
              <w:t>1)Россия-Родина моя 5 часов; 2) День, полный событий 4 часа; 3) О России петь – что стремиться в храм 4 часа;4) «Гори, гори ясно, чтобы не погасло!» 4 часа;5) В музыкальном театре 6 часов;6) В концертном зале 6 часов; 7) «Чтоб музыкантом быть, так надобно уменье…»5 часов.</w:t>
            </w:r>
            <w:proofErr w:type="gramEnd"/>
          </w:p>
        </w:tc>
      </w:tr>
    </w:tbl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Pr="007975F6" w:rsidRDefault="008E7D7D" w:rsidP="008E7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8E7D7D" w:rsidRPr="007975F6" w:rsidRDefault="00710C16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4 класс.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AB4A0C" w:rsidRPr="00CE4745" w:rsidRDefault="00AB4A0C" w:rsidP="00AB4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музыке для 4</w:t>
            </w: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со  следующими нормативно-правовыми  документами:</w:t>
            </w:r>
          </w:p>
          <w:p w:rsidR="00AB4A0C" w:rsidRPr="00CE4745" w:rsidRDefault="00AB4A0C" w:rsidP="00AB4A0C">
            <w:pPr>
              <w:spacing w:after="20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Российской Федерации от 29.12.2012 № 273-ФЗ «Об образовании в Российской Федерации».</w:t>
            </w:r>
          </w:p>
          <w:p w:rsidR="00AB4A0C" w:rsidRPr="00CE4745" w:rsidRDefault="00AB4A0C" w:rsidP="00AB4A0C">
            <w:pPr>
              <w:spacing w:after="20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AB4A0C" w:rsidRPr="00CE4745" w:rsidRDefault="00AB4A0C" w:rsidP="00AB4A0C">
            <w:pPr>
              <w:spacing w:after="20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 Комитета по образованию Санкт-Петербурга «О формировании учебных планов общеобразовательных организаций Санкт-Петербурга, реализующих основные общеобразовательные программы на 2015-2016 учебный год» от 24.04.2014 № 1826-р</w:t>
            </w:r>
          </w:p>
          <w:p w:rsidR="00AB4A0C" w:rsidRPr="00CE4745" w:rsidRDefault="00AB4A0C" w:rsidP="00AB4A0C">
            <w:pPr>
              <w:spacing w:after="20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AB4A0C" w:rsidRPr="00CE4745" w:rsidRDefault="00AB4A0C" w:rsidP="00AB4A0C">
            <w:pPr>
              <w:spacing w:after="20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</w:t>
            </w: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государственную аккредитацию и реализующих образовательные программы общего образования образовательных учреждениях» (в ред. Приказов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13.01.2011 N 2, от 16.01.2012 N 16).</w:t>
            </w:r>
            <w:proofErr w:type="gramEnd"/>
          </w:p>
          <w:p w:rsidR="00AB4A0C" w:rsidRDefault="00AB4A0C" w:rsidP="00AB4A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начального общего образования ГБОУ гимназии №498, принята педсоветом ГБОУ гимназии №498, протокол от 30.08.2015 №1.</w:t>
            </w:r>
          </w:p>
          <w:p w:rsidR="008E7D7D" w:rsidRPr="00AB4A0C" w:rsidRDefault="00AB4A0C" w:rsidP="00AB4A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УМК:</w:t>
            </w:r>
            <w:r w:rsidRPr="00CE47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 Е.Д. Критской, Г.П. Сергеевой, Т.С. </w:t>
            </w:r>
            <w:proofErr w:type="spellStart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Шмагиной</w:t>
            </w:r>
            <w:proofErr w:type="spellEnd"/>
            <w:r w:rsidRPr="00CE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– 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</w:tcPr>
          <w:p w:rsidR="008E7D7D" w:rsidRDefault="00A86C1E" w:rsidP="00D17DEA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A500B">
              <w:rPr>
                <w:rFonts w:ascii="Arial" w:hAnsi="Arial" w:cs="Arial"/>
                <w:b/>
                <w:color w:val="000000"/>
                <w:sz w:val="22"/>
                <w:szCs w:val="22"/>
              </w:rPr>
              <w:t>Цель: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412A8">
              <w:t>формирование музыкальной культуры как неотъемлемой части духовной культуры школьников</w:t>
            </w:r>
            <w:r w:rsidR="00CA500B">
              <w:t>.</w:t>
            </w:r>
          </w:p>
          <w:p w:rsidR="00CA500B" w:rsidRPr="00CA500B" w:rsidRDefault="00CA500B" w:rsidP="00CA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CA500B">
              <w:rPr>
                <w:rFonts w:ascii="Times New Roman" w:hAnsi="Times New Roman" w:cs="Times New Roman"/>
                <w:sz w:val="24"/>
                <w:szCs w:val="24"/>
              </w:rPr>
              <w:t>музыкального образования:</w:t>
            </w:r>
          </w:p>
          <w:p w:rsidR="00CA500B" w:rsidRPr="00CA500B" w:rsidRDefault="00CA500B" w:rsidP="00CA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0B">
              <w:rPr>
                <w:rFonts w:ascii="Times New Roman" w:hAnsi="Times New Roman" w:cs="Times New Roman"/>
                <w:sz w:val="24"/>
                <w:szCs w:val="24"/>
              </w:rPr>
              <w:t>• формирование основ музыкальной культуры посредством эмоционального восприятия музыки;</w:t>
            </w:r>
          </w:p>
          <w:p w:rsidR="00CA500B" w:rsidRPr="00CA500B" w:rsidRDefault="00CA500B" w:rsidP="00CA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0B">
              <w:rPr>
                <w:rFonts w:ascii="Times New Roman" w:hAnsi="Times New Roman" w:cs="Times New Roman"/>
                <w:sz w:val="24"/>
                <w:szCs w:val="24"/>
              </w:rPr>
              <w:t>• воспитание 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      </w:r>
          </w:p>
          <w:p w:rsidR="00CA500B" w:rsidRPr="00CA500B" w:rsidRDefault="00CA500B" w:rsidP="00CA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0B">
              <w:rPr>
                <w:rFonts w:ascii="Times New Roman" w:hAnsi="Times New Roman" w:cs="Times New Roman"/>
                <w:sz w:val="24"/>
                <w:szCs w:val="24"/>
              </w:rPr>
      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CA500B" w:rsidRPr="00CA500B" w:rsidRDefault="00CA500B" w:rsidP="00CA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0B">
              <w:rPr>
                <w:rFonts w:ascii="Times New Roman" w:hAnsi="Times New Roman" w:cs="Times New Roman"/>
                <w:sz w:val="24"/>
                <w:szCs w:val="24"/>
              </w:rPr>
              <w:t>•  обогащение  знаний о музыкальном искусстве; 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CA500B" w:rsidRPr="00FE4AA2" w:rsidRDefault="00CA500B" w:rsidP="00D17DE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8E7D7D" w:rsidRPr="00CA500B" w:rsidRDefault="00CA500B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0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CA500B">
              <w:rPr>
                <w:rFonts w:ascii="Times New Roman" w:hAnsi="Times New Roman" w:cs="Times New Roman"/>
                <w:b/>
                <w:sz w:val="24"/>
                <w:szCs w:val="24"/>
              </w:rPr>
              <w:t>базисному (образовательному) плану</w:t>
            </w:r>
            <w:r w:rsidRPr="00CA50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РФ на изучение музыки в 4 классе начальной школы выделяется 34 часа (1 час в неделю, 34 учебные недели).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CA500B" w:rsidRPr="007E4E31" w:rsidRDefault="00CA500B" w:rsidP="00CA500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E4E31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представлений о роли музыки в жизни человека, ее роли в духовно-нравственном развитии человека.</w:t>
            </w:r>
          </w:p>
          <w:p w:rsidR="00CA500B" w:rsidRPr="007E4E31" w:rsidRDefault="00CA500B" w:rsidP="00CA500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E4E31">
              <w:rPr>
                <w:rFonts w:ascii="Times New Roman" w:hAnsi="Times New Roman" w:cs="Times New Roman"/>
                <w:sz w:val="24"/>
                <w:szCs w:val="24"/>
              </w:rPr>
              <w:t xml:space="preserve"> основ музыкальной культуры, в том числе на материале музыкальной культуры родного края, </w:t>
            </w:r>
            <w:r w:rsidRPr="007E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художественного вкуса и интереса к музыкальному искусству и музыкальной деятельности.</w:t>
            </w:r>
          </w:p>
          <w:p w:rsidR="00CA500B" w:rsidRPr="007E4E31" w:rsidRDefault="00CA500B" w:rsidP="00CA500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1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музыку и выражать свое отношение к музыкальным произведениям.</w:t>
            </w:r>
          </w:p>
          <w:p w:rsidR="008E7D7D" w:rsidRPr="00CA500B" w:rsidRDefault="00CA500B" w:rsidP="00CA500B">
            <w:pPr>
              <w:numPr>
                <w:ilvl w:val="0"/>
                <w:numId w:val="9"/>
              </w:numPr>
              <w:spacing w:after="160" w:line="259" w:lineRule="auto"/>
            </w:pPr>
            <w:r w:rsidRPr="007E4E31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8E7D7D" w:rsidRPr="00B64196" w:rsidRDefault="00B64196" w:rsidP="00B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A500B" w:rsidRPr="00B64196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="00CA500B" w:rsidRPr="00B6419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CA500B" w:rsidRPr="00B64196"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 3 часа;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России петь, что стремиться в храм 4 часа; 3) День, полный событий 6 часов; 4) Гори, гори ясно, чтобы не погасло 3 часа; 5)В концертном зале 5 часов; 6) В музыкальном театре 6 часов; 7)</w:t>
            </w:r>
            <w:r w:rsidR="00280976">
              <w:rPr>
                <w:rFonts w:ascii="Times New Roman" w:hAnsi="Times New Roman" w:cs="Times New Roman"/>
                <w:sz w:val="24"/>
                <w:szCs w:val="24"/>
              </w:rPr>
              <w:t xml:space="preserve"> Чтоб музыкантом быть, так надобно уменье… 7 часов.</w:t>
            </w:r>
          </w:p>
        </w:tc>
      </w:tr>
    </w:tbl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Pr="007975F6" w:rsidRDefault="008E7D7D" w:rsidP="008E7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8E7D7D" w:rsidRPr="00FE4AA2" w:rsidRDefault="008E7D7D" w:rsidP="00D17DE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Pr="007975F6" w:rsidRDefault="008E7D7D" w:rsidP="008E7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8E7D7D" w:rsidRPr="007975F6" w:rsidRDefault="007E4E31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5 класс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7265CD" w:rsidRPr="007265CD" w:rsidRDefault="007265CD" w:rsidP="007265C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265C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в 5 классе составлена в соответствии с </w:t>
            </w:r>
            <w:r w:rsidRPr="0072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7265CD" w:rsidRPr="008F02C8" w:rsidRDefault="007265CD" w:rsidP="007265CD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8F02C8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F02C8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Приказ Министерства образования и науки Российской Федерации от 17.12.2010 № 1897;</w:t>
            </w:r>
          </w:p>
          <w:p w:rsidR="007265CD" w:rsidRDefault="007265CD" w:rsidP="007265CD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8F02C8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F02C8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 xml:space="preserve">Положение о рабочей программе педагога, реализующего ФГОС второго поколения. При составлении программы учитывались возможности авторской программы «Музыка 5 - 7» Г.П. </w:t>
            </w:r>
            <w:r w:rsidRPr="008F02C8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Сергеевой, Е.Д. Критской «Программы общеобразовательных учреждений. Музы</w:t>
            </w:r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ка. 1-7 классы. Искусство 8-9 классы» М. Просвещение, 2011.</w:t>
            </w:r>
          </w:p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</w:tcPr>
          <w:p w:rsidR="008E7D7D" w:rsidRDefault="001A064E" w:rsidP="00D17DE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eastAsia="TimesNewRomanPSMT"/>
                <w:color w:val="16150E"/>
                <w:kern w:val="1"/>
                <w:lang w:eastAsia="ar-SA"/>
              </w:rPr>
            </w:pPr>
            <w:r w:rsidRPr="00343B2C">
              <w:rPr>
                <w:rFonts w:eastAsia="TimesNewRomanPSMT"/>
                <w:b/>
                <w:color w:val="16150E"/>
                <w:kern w:val="1"/>
                <w:lang w:eastAsia="ar-SA"/>
              </w:rPr>
              <w:t>Цель:</w:t>
            </w:r>
            <w:r>
              <w:rPr>
                <w:rFonts w:eastAsia="TimesNewRomanPSMT"/>
                <w:color w:val="16150E"/>
                <w:kern w:val="1"/>
                <w:lang w:eastAsia="ar-SA"/>
              </w:rPr>
              <w:t xml:space="preserve"> </w:t>
            </w:r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>развитие музыкальной культуры школьников как неотъемлемой части духовной культуры</w:t>
            </w:r>
            <w:r w:rsidR="00343B2C">
              <w:rPr>
                <w:rFonts w:eastAsia="TimesNewRomanPSMT"/>
                <w:color w:val="16150E"/>
                <w:kern w:val="1"/>
                <w:lang w:eastAsia="ar-SA"/>
              </w:rPr>
              <w:t>.</w:t>
            </w:r>
          </w:p>
          <w:p w:rsidR="00343B2C" w:rsidRPr="00343B2C" w:rsidRDefault="00343B2C" w:rsidP="00D17DE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eastAsia="TimesNewRomanPSMT"/>
                <w:b/>
                <w:color w:val="16150E"/>
                <w:kern w:val="1"/>
                <w:lang w:eastAsia="ar-SA"/>
              </w:rPr>
            </w:pPr>
            <w:r w:rsidRPr="00343B2C">
              <w:rPr>
                <w:rFonts w:eastAsia="TimesNewRomanPSMT"/>
                <w:b/>
                <w:color w:val="16150E"/>
                <w:kern w:val="1"/>
                <w:lang w:eastAsia="ar-SA"/>
              </w:rPr>
              <w:t xml:space="preserve">Задачи: </w:t>
            </w:r>
          </w:p>
          <w:p w:rsidR="00343B2C" w:rsidRPr="00FE4AA2" w:rsidRDefault="00343B2C" w:rsidP="00D17DE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>развитиемузыкально-творческих</w:t>
            </w:r>
            <w:proofErr w:type="spellEnd"/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 xml:space="preserve"> способностей (слуха, певческого голоса, памяти, фантазии, образного и ассоциативного мышления); - освоение знаний о музыке, ее жанрах, стилях, формах, особенностях музыкального языка через изучение фольклора, классического наследия отечественных и зарубежных композиторов; о ее взаимосвязи с другими видами искусства;  - развитие навыков самоконтроля в организации учебного сотрудничества с учителем и одноклассниками; - овладение практическими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</w:t>
            </w:r>
            <w:r w:rsidRPr="008F02C8">
              <w:rPr>
                <w:rFonts w:eastAsia="TimesNewRomanPSMT"/>
                <w:bCs/>
                <w:color w:val="16150E"/>
                <w:kern w:val="1"/>
                <w:lang w:eastAsia="ar-SA"/>
              </w:rPr>
              <w:t xml:space="preserve">- </w:t>
            </w:r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 xml:space="preserve">воспитание эмоционально-ценностного отношения к музыке, интереса и уважения к искусству своего народа и других народов; -развитие музыкального вкуса, потребности к общению с высокохудожественной музыкой, к самообразованию, к </w:t>
            </w:r>
            <w:proofErr w:type="spellStart"/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>слушательской</w:t>
            </w:r>
            <w:proofErr w:type="spellEnd"/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 xml:space="preserve"> и исполнительской культуре учащихся.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8E7D7D" w:rsidRPr="008E3A4B" w:rsidRDefault="008E3A4B" w:rsidP="008E3A4B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</w:pPr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 xml:space="preserve">На изучение музыки отводится 35 часов (из расчета один час в неделю). 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950AC0" w:rsidRPr="008F02C8" w:rsidRDefault="00950AC0" w:rsidP="00950AC0">
            <w:pPr>
              <w:suppressAutoHyphens/>
              <w:jc w:val="both"/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</w:pPr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-расширение музыкального и общего культурного кругозора, знаний о музыке, воспитание художественного вкуса;</w:t>
            </w:r>
          </w:p>
          <w:p w:rsidR="00950AC0" w:rsidRPr="008F02C8" w:rsidRDefault="00950AC0" w:rsidP="00950AC0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</w:pPr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 xml:space="preserve">- развитие общих музыкальных способностей (памяти, слуха, образного мышления); </w:t>
            </w:r>
          </w:p>
          <w:p w:rsidR="00950AC0" w:rsidRPr="008F02C8" w:rsidRDefault="00950AC0" w:rsidP="00950AC0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</w:pPr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 xml:space="preserve"> мотивационной направленности на музыкально-творческую деятельность (слушание музыки, пение, </w:t>
            </w:r>
            <w:proofErr w:type="spellStart"/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музицирование</w:t>
            </w:r>
            <w:proofErr w:type="spellEnd"/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);</w:t>
            </w:r>
          </w:p>
          <w:p w:rsidR="00950AC0" w:rsidRPr="008F02C8" w:rsidRDefault="00950AC0" w:rsidP="00950AC0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</w:pPr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-овладение основами музыкальной грамотности, специальной терминологией, ключевыми понятиями музыкального искусства;</w:t>
            </w:r>
          </w:p>
          <w:p w:rsidR="008E7D7D" w:rsidRPr="00950AC0" w:rsidRDefault="00950AC0" w:rsidP="00950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2C8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 xml:space="preserve">-приобретение устойчивых навыков самостоятельной учебно-музыкальной деятельности, включая ИКТ. 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8E7D7D" w:rsidRPr="00683220" w:rsidRDefault="00683220" w:rsidP="00683220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1)</w:t>
            </w:r>
            <w:r w:rsidRPr="00683220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 xml:space="preserve">вечные темы классической музыки и их претворение в произведениях различных жанров 11 часов; 2) художественные направления, стили и жанры классической и современной музыки 12 часов; 3) особенности музыкальной драматургии и развития музыкальных образов в произведениях </w:t>
            </w:r>
            <w:r w:rsidRPr="00683220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lastRenderedPageBreak/>
              <w:t>крупных жанров 12 часов.</w:t>
            </w:r>
          </w:p>
        </w:tc>
      </w:tr>
    </w:tbl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Pr="007975F6" w:rsidRDefault="008E7D7D" w:rsidP="008E7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8E7D7D" w:rsidRPr="007975F6" w:rsidRDefault="00463F93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6 класс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EB6AC2" w:rsidRPr="00EB6AC2" w:rsidRDefault="00EB6AC2" w:rsidP="00EB6A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A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в  6 классе составлена в соответствии с </w:t>
            </w:r>
            <w:r w:rsidRPr="00E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EB6AC2" w:rsidRPr="00EB6AC2" w:rsidRDefault="00EB6AC2" w:rsidP="00EB6AC2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B6AC2">
              <w:rPr>
                <w:rFonts w:ascii="Times New Roman" w:eastAsia="TimesNewRomanPSMT" w:hAnsi="Times New Roman" w:cs="Times New Roman"/>
                <w:kern w:val="2"/>
                <w:sz w:val="24"/>
                <w:szCs w:val="24"/>
                <w:lang w:eastAsia="ar-SA"/>
              </w:rPr>
              <w:t>Приказ Министерства образования и науки Российской Федерации от 17.12.2010 № 1897;</w:t>
            </w:r>
          </w:p>
          <w:p w:rsidR="008E7D7D" w:rsidRPr="005623FE" w:rsidRDefault="00EB6AC2" w:rsidP="005623FE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16150E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  <w:r w:rsidRPr="00EB6AC2">
              <w:rPr>
                <w:rFonts w:ascii="Times New Roman" w:eastAsia="TimesNewRomanPSMT" w:hAnsi="Times New Roman" w:cs="Times New Roman"/>
                <w:kern w:val="2"/>
                <w:sz w:val="24"/>
                <w:szCs w:val="24"/>
                <w:lang w:eastAsia="ar-SA"/>
              </w:rPr>
              <w:t>.Положение о рабочей программе педагога, реализующего ФГОС второго поколения. При составлении программы учитывались возможности авторской программы «Музыка 5 - 7» Г.П. Сергеевой, Е.Д. Критской «Программы общеобразовательных учреждений. Музы</w:t>
            </w:r>
            <w:r w:rsidRPr="00EB6AC2">
              <w:rPr>
                <w:rFonts w:ascii="Times New Roman" w:eastAsia="TimesNewRomanPSMT" w:hAnsi="Times New Roman" w:cs="Times New Roman"/>
                <w:color w:val="16150E"/>
                <w:kern w:val="2"/>
                <w:sz w:val="24"/>
                <w:szCs w:val="24"/>
                <w:lang w:eastAsia="ar-SA"/>
              </w:rPr>
              <w:t>ка. 1-7 классы. Искусство 8-9 классы» М. Просвещение, 2011.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AE3EFC" w:rsidRDefault="00AE3EFC" w:rsidP="00AE3EF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eastAsia="TimesNewRomanPSMT"/>
                <w:color w:val="16150E"/>
                <w:kern w:val="1"/>
                <w:lang w:eastAsia="ar-SA"/>
              </w:rPr>
            </w:pPr>
            <w:r w:rsidRPr="00343B2C">
              <w:rPr>
                <w:rFonts w:eastAsia="TimesNewRomanPSMT"/>
                <w:b/>
                <w:color w:val="16150E"/>
                <w:kern w:val="1"/>
                <w:lang w:eastAsia="ar-SA"/>
              </w:rPr>
              <w:t>Цель:</w:t>
            </w:r>
            <w:r>
              <w:rPr>
                <w:rFonts w:eastAsia="TimesNewRomanPSMT"/>
                <w:color w:val="16150E"/>
                <w:kern w:val="1"/>
                <w:lang w:eastAsia="ar-SA"/>
              </w:rPr>
              <w:t xml:space="preserve"> </w:t>
            </w:r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>развитие музыкальной культуры школьников как неотъемлемой части духовной культуры</w:t>
            </w:r>
            <w:r>
              <w:rPr>
                <w:rFonts w:eastAsia="TimesNewRomanPSMT"/>
                <w:color w:val="16150E"/>
                <w:kern w:val="1"/>
                <w:lang w:eastAsia="ar-SA"/>
              </w:rPr>
              <w:t>.</w:t>
            </w:r>
          </w:p>
          <w:p w:rsidR="00AE3EFC" w:rsidRPr="00343B2C" w:rsidRDefault="00AE3EFC" w:rsidP="00AE3EF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eastAsia="TimesNewRomanPSMT"/>
                <w:b/>
                <w:color w:val="16150E"/>
                <w:kern w:val="1"/>
                <w:lang w:eastAsia="ar-SA"/>
              </w:rPr>
            </w:pPr>
            <w:r w:rsidRPr="00343B2C">
              <w:rPr>
                <w:rFonts w:eastAsia="TimesNewRomanPSMT"/>
                <w:b/>
                <w:color w:val="16150E"/>
                <w:kern w:val="1"/>
                <w:lang w:eastAsia="ar-SA"/>
              </w:rPr>
              <w:t xml:space="preserve">Задачи: </w:t>
            </w:r>
          </w:p>
          <w:p w:rsidR="008E7D7D" w:rsidRPr="00FE4AA2" w:rsidRDefault="00AE3EFC" w:rsidP="00AE3EF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>развитиемузыкально-творческих</w:t>
            </w:r>
            <w:proofErr w:type="spellEnd"/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 xml:space="preserve"> способностей (слуха, певческого голоса, памяти, фантазии, образного и ассоциативного мышления); - освоение знаний о музыке, ее жанрах, стилях, формах, особенностях музыкального языка через изучение фольклора, классического наследия отечественных и зарубежных композиторов; о ее взаимосвязи с другими видами искусства;  - развитие навыков самоконтроля в организации учебного сотрудничества с учителем и одноклассниками; - овладение практическими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</w:t>
            </w:r>
            <w:r w:rsidRPr="008F02C8">
              <w:rPr>
                <w:rFonts w:eastAsia="TimesNewRomanPSMT"/>
                <w:bCs/>
                <w:color w:val="16150E"/>
                <w:kern w:val="1"/>
                <w:lang w:eastAsia="ar-SA"/>
              </w:rPr>
              <w:t xml:space="preserve">- </w:t>
            </w:r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 xml:space="preserve">воспитание эмоционально-ценностного отношения к музыке, интереса и уважения к искусству своего народа и других народов; -развитие музыкального вкуса, потребности к общению с высокохудожественной музыкой, к самообразованию, к </w:t>
            </w:r>
            <w:proofErr w:type="spellStart"/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>слушательской</w:t>
            </w:r>
            <w:proofErr w:type="spellEnd"/>
            <w:r w:rsidRPr="008F02C8">
              <w:rPr>
                <w:rFonts w:eastAsia="TimesNewRomanPSMT"/>
                <w:color w:val="16150E"/>
                <w:kern w:val="1"/>
                <w:lang w:eastAsia="ar-SA"/>
              </w:rPr>
              <w:t xml:space="preserve"> и исполнительской культуре учащихся.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8E7D7D" w:rsidRPr="00AE3EFC" w:rsidRDefault="00BB643B" w:rsidP="00D1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FC">
              <w:rPr>
                <w:rFonts w:ascii="Times New Roman" w:hAnsi="Times New Roman" w:cs="Times New Roman"/>
                <w:bCs/>
                <w:sz w:val="24"/>
                <w:szCs w:val="24"/>
              </w:rPr>
              <w:t>На изучение предмета отводится 1 часа в неделю, итого 34 часа за учебный год.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59460B" w:rsidRPr="0059460B" w:rsidRDefault="0059460B" w:rsidP="0059460B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в прослушанном музыкальном произведении его </w:t>
            </w:r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главные выразительные </w:t>
            </w:r>
            <w:proofErr w:type="gramStart"/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средства-ритм</w:t>
            </w:r>
            <w:proofErr w:type="gramEnd"/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>, мелодию, гармонию, полифонические приёмы, фактуру, тембр, динамику;</w:t>
            </w:r>
          </w:p>
          <w:p w:rsidR="0059460B" w:rsidRPr="0059460B" w:rsidRDefault="0059460B" w:rsidP="0059460B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отразить понимание художественного воздействия музыкальных сре</w:t>
            </w:r>
            <w:proofErr w:type="gramStart"/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>дств в р</w:t>
            </w:r>
            <w:proofErr w:type="gramEnd"/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>азмышлениях о музыке (устно и письменно);</w:t>
            </w:r>
          </w:p>
          <w:p w:rsidR="008E7D7D" w:rsidRPr="008C1E34" w:rsidRDefault="0059460B" w:rsidP="008C1E3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Проявлять навыки вокально-хоровой деятельности, исполнять одно </w:t>
            </w:r>
            <w:proofErr w:type="spellStart"/>
            <w:proofErr w:type="gramStart"/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>одно-двухголосное</w:t>
            </w:r>
            <w:proofErr w:type="spellEnd"/>
            <w:proofErr w:type="gramEnd"/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 с аккомпанементом, уметь исполнять более сложные ритмические рисунки (синкопы, ломбардский ритм, </w:t>
            </w:r>
            <w:proofErr w:type="spellStart"/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>остинатный</w:t>
            </w:r>
            <w:proofErr w:type="spellEnd"/>
            <w:r w:rsidRPr="00594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ритм).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8E7D7D" w:rsidRPr="00954C31" w:rsidRDefault="00954C31" w:rsidP="0095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1)Музыка в жизни, жизнь в музыке 6 часов; 2) Восприятие музыки, как умение слушать музыку и размышлять о ней 14 часов; 3) законы художественного творчества 15 часов.</w:t>
            </w:r>
          </w:p>
        </w:tc>
      </w:tr>
    </w:tbl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Pr="007975F6" w:rsidRDefault="008E7D7D" w:rsidP="008E7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8E7D7D" w:rsidRPr="007975F6" w:rsidRDefault="001205FF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7 класс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35535F" w:rsidRPr="0035535F" w:rsidRDefault="0035535F" w:rsidP="0035535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535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в  7 классе составлена в соответствии с </w:t>
            </w:r>
            <w:r w:rsidRPr="0035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35535F" w:rsidRPr="0035535F" w:rsidRDefault="0035535F" w:rsidP="0035535F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16150E"/>
                <w:kern w:val="1"/>
                <w:sz w:val="24"/>
                <w:szCs w:val="24"/>
                <w:lang w:eastAsia="ar-SA"/>
              </w:rPr>
              <w:t xml:space="preserve">2. </w:t>
            </w:r>
            <w:r w:rsidRPr="0035535F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Приказ Министерства образования и науки Российской Федерации от 17.12.2010 № 1897;</w:t>
            </w:r>
          </w:p>
          <w:p w:rsidR="0035535F" w:rsidRPr="0035535F" w:rsidRDefault="0035535F" w:rsidP="0035535F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5535F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3.Положение о рабочей программе педагога, реализующего ФГОС второго поколения. При составлении программы учитывались возможности авторской программы «Музыка 5 - 7» Г.П. Сергеевой, Е.Д. Критской «Программы общеобразовательных учреждений. Музыка. 1-7 классы. Искусство 8-9 классы» М. Просвещение, 2011.</w:t>
            </w:r>
          </w:p>
          <w:p w:rsidR="008E7D7D" w:rsidRPr="007975F6" w:rsidRDefault="008E7D7D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95532F" w:rsidRPr="0095532F" w:rsidRDefault="0095532F" w:rsidP="0095532F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95532F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Цель: </w:t>
            </w:r>
            <w:r w:rsidRPr="0095532F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развитие музыкальной культуры школьников как неотъемлемой части духовной культуры.</w:t>
            </w:r>
          </w:p>
          <w:p w:rsidR="008E7D7D" w:rsidRPr="0095532F" w:rsidRDefault="0095532F" w:rsidP="0095532F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95532F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Задачи:</w:t>
            </w:r>
            <w:r w:rsidRPr="0095532F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60E25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развитием музыкально-творческих способностей (слуха, певческого голоса, памяти, фантазии, образного и ассоциативного мышления); - освоение знаний о музыке, ее жанрах, стилях, формах, особенностях музыкального языка через изучение фольклора, классического наследия </w:t>
            </w:r>
            <w:r w:rsidRPr="00B60E25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отечественных и зарубежных композиторов; о ее взаимосвязи с другими видами искусства;  - развитие навыков самоконтроля в организации учебного сотрудничества с учителем и одноклассниками;</w:t>
            </w:r>
            <w:proofErr w:type="gramEnd"/>
            <w:r w:rsidRPr="00B60E25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- овладение практическими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</w:t>
            </w:r>
            <w:r w:rsidRPr="00B60E25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B60E25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воспитание эмоционально-ценностного отношения к музыке, интереса и уважения к искусству своего народа и других народов; -развитие музыкального вкуса, потребности к общению с высокохудожественной музыкой, к самообразованию, к </w:t>
            </w:r>
            <w:proofErr w:type="spellStart"/>
            <w:r w:rsidRPr="00B60E25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слушательской</w:t>
            </w:r>
            <w:proofErr w:type="spellEnd"/>
            <w:r w:rsidRPr="00B60E25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исполнительской культуре учащихся.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8E7D7D" w:rsidRPr="00315212" w:rsidRDefault="00315212" w:rsidP="00315212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60E25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На изучение музыки отводится 35 часов (из расчета один час в неделю). 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1E082D" w:rsidRPr="00B60E25" w:rsidRDefault="001E082D" w:rsidP="001E082D">
            <w:pPr>
              <w:suppressAutoHyphens/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</w:pPr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>-расширение музыкального и общего культурного кругозора, знаний о музыке, воспитание художественного вкуса;</w:t>
            </w:r>
          </w:p>
          <w:p w:rsidR="001E082D" w:rsidRPr="00B60E25" w:rsidRDefault="001E082D" w:rsidP="001E082D">
            <w:pPr>
              <w:suppressAutoHyphens/>
              <w:autoSpaceDE w:val="0"/>
              <w:jc w:val="both"/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</w:pPr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 xml:space="preserve">- развитие общих музыкальных способностей (памяти, слуха, образного мышления); </w:t>
            </w:r>
          </w:p>
          <w:p w:rsidR="001E082D" w:rsidRPr="00B60E25" w:rsidRDefault="001E082D" w:rsidP="001E082D">
            <w:pPr>
              <w:suppressAutoHyphens/>
              <w:autoSpaceDE w:val="0"/>
              <w:jc w:val="both"/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</w:pPr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 xml:space="preserve"> мотивационной направленности на музыкально-творческую деятельность (слушание музыки, пение, </w:t>
            </w:r>
            <w:proofErr w:type="spellStart"/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>музицирование</w:t>
            </w:r>
            <w:proofErr w:type="spellEnd"/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>);</w:t>
            </w:r>
          </w:p>
          <w:p w:rsidR="001E082D" w:rsidRPr="00B60E25" w:rsidRDefault="001E082D" w:rsidP="001E082D">
            <w:pPr>
              <w:suppressAutoHyphens/>
              <w:autoSpaceDE w:val="0"/>
              <w:jc w:val="both"/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</w:pPr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>-овладение основами музыкальной грамотности, специальной терминологией, ключевыми понятиями музыкального искусства;</w:t>
            </w:r>
          </w:p>
          <w:p w:rsidR="008E7D7D" w:rsidRPr="001E082D" w:rsidRDefault="001E082D" w:rsidP="001E082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 xml:space="preserve">-приобретение устойчивых навыков самостоятельной учебно-музыкальной деятельности, включая ИКТ. 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FB3C80" w:rsidRPr="00FB3C80" w:rsidRDefault="00FB3C80" w:rsidP="00FB3C80">
            <w:pPr>
              <w:suppressAutoHyphens/>
              <w:autoSpaceDE w:val="0"/>
              <w:jc w:val="both"/>
              <w:rPr>
                <w:rFonts w:ascii="TimesNewRomanPSMT" w:eastAsia="TimesNewRomanPSMT" w:hAnsi="TimesNewRomanPSMT" w:cs="TimesNewRomanPSMT"/>
                <w:bCs/>
                <w:iCs/>
                <w:color w:val="16150E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NewRomanPSMT" w:eastAsia="TimesNewRomanPSMT" w:hAnsi="TimesNewRomanPSMT" w:cs="TimesNewRomanPSMT"/>
                <w:bCs/>
                <w:iCs/>
                <w:color w:val="16150E"/>
                <w:kern w:val="1"/>
                <w:sz w:val="24"/>
                <w:szCs w:val="24"/>
                <w:lang w:eastAsia="ar-SA"/>
              </w:rPr>
              <w:t>1)</w:t>
            </w:r>
            <w:r w:rsidRPr="00FB3C80">
              <w:rPr>
                <w:rFonts w:ascii="TimesNewRomanPSMT" w:eastAsia="TimesNewRomanPSMT" w:hAnsi="TimesNewRomanPSMT" w:cs="TimesNewRomanPSMT"/>
                <w:bCs/>
                <w:iCs/>
                <w:color w:val="16150E"/>
                <w:kern w:val="1"/>
                <w:sz w:val="24"/>
                <w:szCs w:val="24"/>
                <w:lang w:eastAsia="ar-SA"/>
              </w:rPr>
              <w:t>Классика и современно</w:t>
            </w:r>
            <w:r w:rsidRPr="00FB3C80">
              <w:rPr>
                <w:rFonts w:ascii="TimesNewRomanPSMT" w:eastAsia="TimesNewRomanPSMT" w:hAnsi="TimesNewRomanPSMT" w:cs="TimesNewRomanPSMT"/>
                <w:bCs/>
                <w:color w:val="16150E"/>
                <w:kern w:val="1"/>
                <w:sz w:val="24"/>
                <w:szCs w:val="24"/>
                <w:lang w:eastAsia="ar-SA"/>
              </w:rPr>
              <w:t>сть</w:t>
            </w:r>
            <w:r>
              <w:rPr>
                <w:rFonts w:ascii="TimesNewRomanPSMT" w:eastAsia="TimesNewRomanPSMT" w:hAnsi="TimesNewRomanPSMT" w:cs="TimesNewRomanPSMT"/>
                <w:bCs/>
                <w:color w:val="16150E"/>
                <w:kern w:val="1"/>
                <w:sz w:val="24"/>
                <w:szCs w:val="24"/>
                <w:lang w:eastAsia="ar-SA"/>
              </w:rPr>
              <w:t xml:space="preserve"> 18 часов; 2) </w:t>
            </w:r>
            <w:r w:rsidRPr="00FB3C80">
              <w:rPr>
                <w:rFonts w:ascii="TimesNewRomanPSMT" w:eastAsia="TimesNewRomanPSMT" w:hAnsi="TimesNewRomanPSMT" w:cs="TimesNewRomanPSMT"/>
                <w:bCs/>
                <w:iCs/>
                <w:color w:val="16150E"/>
                <w:kern w:val="1"/>
                <w:sz w:val="24"/>
                <w:szCs w:val="24"/>
                <w:lang w:eastAsia="ar-SA"/>
              </w:rPr>
              <w:t>Особенности драматургии к</w:t>
            </w:r>
            <w:r>
              <w:rPr>
                <w:rFonts w:ascii="TimesNewRomanPSMT" w:eastAsia="TimesNewRomanPSMT" w:hAnsi="TimesNewRomanPSMT" w:cs="TimesNewRomanPSMT"/>
                <w:bCs/>
                <w:iCs/>
                <w:color w:val="16150E"/>
                <w:kern w:val="1"/>
                <w:sz w:val="24"/>
                <w:szCs w:val="24"/>
                <w:lang w:eastAsia="ar-SA"/>
              </w:rPr>
              <w:t>амерной и симфонической музыки 17 час.</w:t>
            </w:r>
          </w:p>
          <w:p w:rsidR="008E7D7D" w:rsidRPr="00FB3C80" w:rsidRDefault="008E7D7D" w:rsidP="00FB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8E7D7D" w:rsidRPr="007975F6" w:rsidRDefault="008E7D7D" w:rsidP="008E7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8E7D7D" w:rsidRPr="007975F6" w:rsidRDefault="007E0C35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8 класс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F35CC9" w:rsidRPr="0035535F" w:rsidRDefault="00F35CC9" w:rsidP="00F35CC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535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в  7 классе составлена в соответствии с </w:t>
            </w:r>
            <w:r w:rsidRPr="0035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F35CC9" w:rsidRPr="0035535F" w:rsidRDefault="00F35CC9" w:rsidP="00F35CC9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16150E"/>
                <w:kern w:val="1"/>
                <w:sz w:val="24"/>
                <w:szCs w:val="24"/>
                <w:lang w:eastAsia="ar-SA"/>
              </w:rPr>
              <w:t xml:space="preserve">2. </w:t>
            </w:r>
            <w:r w:rsidRPr="0035535F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Приказ Министерства образования и науки Российской Федерации от 17.12.2010 № 1897;</w:t>
            </w:r>
          </w:p>
          <w:p w:rsidR="008E7D7D" w:rsidRPr="00A2633D" w:rsidRDefault="00F35CC9" w:rsidP="00A2633D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5535F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3.Положение о рабочей программе педагога, реализующего ФГОС второго поколения. При составлении программы учитывались возможности авторской программы «Музыка 5 - 7» Г.П. </w:t>
            </w:r>
            <w:r w:rsidRPr="0035535F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Сергеевой, Е.Д. Критской «Программы общеобразовательных учреждений. Музыка. 1-7 классы. Искусство 8-9 классы» М. Просвещение, 2011.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</w:tcPr>
          <w:p w:rsidR="00806E12" w:rsidRPr="00806E12" w:rsidRDefault="00806E12" w:rsidP="00806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A3">
              <w:rPr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06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06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>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</w:t>
            </w:r>
          </w:p>
          <w:p w:rsidR="00806E12" w:rsidRPr="00806E12" w:rsidRDefault="00806E12" w:rsidP="00806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06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06E12" w:rsidRPr="00806E12" w:rsidRDefault="00806E12" w:rsidP="00806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>- привить любовь и уважение к музыке как предмету искусства;</w:t>
            </w:r>
          </w:p>
          <w:p w:rsidR="00806E12" w:rsidRPr="00806E12" w:rsidRDefault="00806E12" w:rsidP="00806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>- научить воспринимать музыку как важную часть жизни каждого человека;</w:t>
            </w:r>
          </w:p>
          <w:p w:rsidR="00806E12" w:rsidRPr="00806E12" w:rsidRDefault="00806E12" w:rsidP="00806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научить ориентироваться в </w:t>
            </w:r>
            <w:proofErr w:type="spellStart"/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>многожанровости</w:t>
            </w:r>
            <w:proofErr w:type="spellEnd"/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направлениях музыкального искусства;</w:t>
            </w:r>
          </w:p>
          <w:p w:rsidR="00806E12" w:rsidRPr="00806E12" w:rsidRDefault="00806E12" w:rsidP="00806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>-  познакомить с биографией и творчеством великих композиторов;</w:t>
            </w:r>
          </w:p>
          <w:p w:rsidR="00806E12" w:rsidRPr="00806E12" w:rsidRDefault="00806E12" w:rsidP="00806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>- научить видеть взаимосвязи между музыкой и другими видами искусства;</w:t>
            </w:r>
          </w:p>
          <w:p w:rsidR="00806E12" w:rsidRPr="00806E12" w:rsidRDefault="00806E12" w:rsidP="00806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E12">
              <w:rPr>
                <w:rFonts w:ascii="Times New Roman" w:hAnsi="Times New Roman" w:cs="Times New Roman"/>
                <w:bCs/>
                <w:sz w:val="24"/>
                <w:szCs w:val="24"/>
              </w:rPr>
              <w:t>- содействовать развитию внимательного и доброго отношения к людям и окружающему миру;</w:t>
            </w:r>
          </w:p>
          <w:p w:rsidR="00806E12" w:rsidRPr="00806E12" w:rsidRDefault="00806E12" w:rsidP="00806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способствовать формированию </w:t>
            </w:r>
            <w:proofErr w:type="spellStart"/>
            <w:r w:rsidRPr="0080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слушательской</w:t>
            </w:r>
            <w:proofErr w:type="spellEnd"/>
            <w:r w:rsidRPr="0080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культуры школьников на основе приобщения к музыкальному искусству;</w:t>
            </w:r>
          </w:p>
          <w:p w:rsidR="008E7D7D" w:rsidRPr="00171A6A" w:rsidRDefault="00806E12" w:rsidP="00171A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сформировать систему знаний, направленных на осмысленное  восприятие музыкальных произведений.   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8E7D7D" w:rsidRPr="007975F6" w:rsidRDefault="00F44ECA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5"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 изучение музыки отводится 35 часов (из расчета один час в неделю).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представление о роли музыкального искусства в жизни общества и каждого отдельного человека;</w:t>
            </w:r>
          </w:p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 восприятие конкретных музыкальных произведений и различных событий в мире музыки;</w:t>
            </w:r>
          </w:p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Устойчивый интерес к музыке, художественным традициям своего народа, различным видам музыкально-творческой деятельности;</w:t>
            </w:r>
          </w:p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интонационно-образной природы музыкального искусства, средств художественной выразительности;</w:t>
            </w:r>
          </w:p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Осмысление основных жанров музыкально-поэтического народного творчества, отечественного </w:t>
            </w: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зарубежного музыкального наследия;</w:t>
            </w:r>
          </w:p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Рассуждение о специфике музыки, особенностях музыкального языка, отдельных произведениях и стилях музыкального искусства в целом;</w:t>
            </w:r>
          </w:p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специальной терминологии для классификации различных явлений музыкальной культуры;</w:t>
            </w:r>
          </w:p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Постижение музыкальных и культурных традиций своего народа и разных народов мира;</w:t>
            </w:r>
          </w:p>
          <w:p w:rsidR="00956CF0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      </w:r>
          </w:p>
          <w:p w:rsidR="008E7D7D" w:rsidRPr="00956CF0" w:rsidRDefault="00956CF0" w:rsidP="00956CF0">
            <w:pPr>
              <w:shd w:val="clear" w:color="auto" w:fill="FFFFFF"/>
              <w:suppressAutoHyphens/>
              <w:spacing w:after="300" w:line="360" w:lineRule="atLeast"/>
              <w:ind w:right="-1"/>
              <w:jc w:val="both"/>
              <w:rPr>
                <w:rFonts w:ascii="TimesNewRomanPSMT" w:eastAsia="TimesNewRomanPSMT" w:hAnsi="TimesNewRomanPSMT" w:cs="TimesNewRomanPSMT"/>
                <w:b/>
                <w:bCs/>
                <w:color w:val="16150E"/>
                <w:kern w:val="1"/>
                <w:sz w:val="24"/>
                <w:szCs w:val="24"/>
                <w:lang w:eastAsia="ar-SA"/>
              </w:rPr>
            </w:pPr>
            <w:r w:rsidRPr="00956CF0">
              <w:rPr>
                <w:rFonts w:ascii="Times New Roman" w:eastAsia="TimesNewRomanPSMT" w:hAnsi="Times New Roman" w:cs="Times New Roman"/>
                <w:color w:val="16150E"/>
                <w:kern w:val="1"/>
                <w:sz w:val="24"/>
                <w:szCs w:val="24"/>
                <w:lang w:eastAsia="ar-SA"/>
              </w:rPr>
              <w:t>Освоение знаний о музыке, овладение практическими умениями и навыками для реализации собственного творческого потенциала.</w:t>
            </w:r>
          </w:p>
        </w:tc>
      </w:tr>
      <w:tr w:rsidR="008E7D7D" w:rsidRPr="007975F6" w:rsidTr="00D17DEA">
        <w:tc>
          <w:tcPr>
            <w:tcW w:w="3936" w:type="dxa"/>
          </w:tcPr>
          <w:p w:rsidR="008E7D7D" w:rsidRPr="007975F6" w:rsidRDefault="008E7D7D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8E7D7D" w:rsidRPr="007975F6" w:rsidRDefault="00911BDF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1)Жанровое многообразие музыки 18часов; 2)</w:t>
            </w:r>
            <w:r w:rsidR="004F4F1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стиль 17 часов.</w:t>
            </w:r>
          </w:p>
        </w:tc>
      </w:tr>
    </w:tbl>
    <w:p w:rsidR="008E7D7D" w:rsidRDefault="008E7D7D" w:rsidP="007975F6">
      <w:pPr>
        <w:rPr>
          <w:rFonts w:ascii="Times New Roman" w:hAnsi="Times New Roman" w:cs="Times New Roman"/>
          <w:sz w:val="24"/>
          <w:szCs w:val="24"/>
        </w:rPr>
      </w:pPr>
    </w:p>
    <w:p w:rsidR="00342783" w:rsidRPr="007975F6" w:rsidRDefault="00342783" w:rsidP="00342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342783" w:rsidRPr="007975F6" w:rsidTr="00D17DEA">
        <w:tc>
          <w:tcPr>
            <w:tcW w:w="3936" w:type="dxa"/>
          </w:tcPr>
          <w:p w:rsidR="00342783" w:rsidRPr="007975F6" w:rsidRDefault="00342783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342783" w:rsidRPr="007975F6" w:rsidRDefault="00342783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A968FB">
              <w:rPr>
                <w:rFonts w:ascii="Times New Roman" w:hAnsi="Times New Roman" w:cs="Times New Roman"/>
                <w:sz w:val="24"/>
                <w:szCs w:val="24"/>
              </w:rPr>
              <w:t xml:space="preserve"> «Студия вокала» 7 класс</w:t>
            </w:r>
          </w:p>
        </w:tc>
      </w:tr>
      <w:tr w:rsidR="00342783" w:rsidRPr="007975F6" w:rsidTr="00D17DEA">
        <w:tc>
          <w:tcPr>
            <w:tcW w:w="3936" w:type="dxa"/>
          </w:tcPr>
          <w:p w:rsidR="00342783" w:rsidRPr="007975F6" w:rsidRDefault="00342783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342783" w:rsidRDefault="007741F3" w:rsidP="007741F3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1F3">
              <w:rPr>
                <w:rFonts w:ascii="Times New Roman" w:hAnsi="Times New Roman" w:cs="Times New Roman"/>
                <w:sz w:val="24"/>
                <w:szCs w:val="24"/>
              </w:rPr>
              <w:t xml:space="preserve">1.Рабочая программа внеурочной деятельности  «Студия вокала» в 7 классе составлена в соответствии с </w:t>
            </w:r>
            <w:r w:rsidRPr="007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5F786B" w:rsidRPr="005F786B" w:rsidRDefault="005F786B" w:rsidP="005F786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 программу заложены принципы музыкальной педагогики Карла </w:t>
            </w:r>
            <w:proofErr w:type="spellStart"/>
            <w:r w:rsidRPr="005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Орфа</w:t>
            </w:r>
            <w:proofErr w:type="spellEnd"/>
            <w:r w:rsidRPr="005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 </w:t>
            </w:r>
            <w:r w:rsidRPr="005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учителя-исследователя В.В.Емельянова.</w:t>
            </w:r>
          </w:p>
          <w:p w:rsidR="005F786B" w:rsidRPr="007741F3" w:rsidRDefault="005F786B" w:rsidP="007741F3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342783" w:rsidRPr="007975F6" w:rsidRDefault="00342783" w:rsidP="00D1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3" w:rsidRPr="007975F6" w:rsidTr="00D17DEA">
        <w:tc>
          <w:tcPr>
            <w:tcW w:w="3936" w:type="dxa"/>
          </w:tcPr>
          <w:p w:rsidR="00342783" w:rsidRPr="007975F6" w:rsidRDefault="00342783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C103E9" w:rsidRPr="00C103E9" w:rsidRDefault="00C103E9" w:rsidP="00C103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учащихся к вокальному искусству, обучение пению и развитие их певческих способностей.</w:t>
            </w:r>
          </w:p>
          <w:p w:rsidR="00C103E9" w:rsidRPr="00C103E9" w:rsidRDefault="00C103E9" w:rsidP="00C103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C10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устойчивого интереса к пению</w:t>
            </w:r>
          </w:p>
          <w:p w:rsidR="00C103E9" w:rsidRPr="00C103E9" w:rsidRDefault="00C103E9" w:rsidP="00C103E9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выразительному пению</w:t>
            </w:r>
          </w:p>
          <w:p w:rsidR="00C103E9" w:rsidRPr="00C103E9" w:rsidRDefault="00C103E9" w:rsidP="00C103E9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певческим навыкам</w:t>
            </w:r>
          </w:p>
          <w:p w:rsidR="00C103E9" w:rsidRPr="00C103E9" w:rsidRDefault="00C103E9" w:rsidP="00C103E9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слуха и голоса детей.</w:t>
            </w:r>
          </w:p>
          <w:p w:rsidR="00C103E9" w:rsidRPr="00C103E9" w:rsidRDefault="00C103E9" w:rsidP="00C103E9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голосового аппарата.</w:t>
            </w:r>
          </w:p>
          <w:p w:rsidR="00C103E9" w:rsidRPr="00C103E9" w:rsidRDefault="00C103E9" w:rsidP="00C103E9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музыкальных способностей: ладового чувства, музыкально-слуховых представлений, чувства ритма.</w:t>
            </w:r>
          </w:p>
          <w:p w:rsidR="00C103E9" w:rsidRPr="00C103E9" w:rsidRDefault="00C103E9" w:rsidP="00C103E9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психического здоровья детей.</w:t>
            </w:r>
          </w:p>
          <w:p w:rsidR="00C103E9" w:rsidRPr="00C103E9" w:rsidRDefault="00C103E9" w:rsidP="00C103E9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концертной деятельности (участие в конкурсах и фестивалях детского творчества).</w:t>
            </w:r>
          </w:p>
          <w:p w:rsidR="00C103E9" w:rsidRPr="00C103E9" w:rsidRDefault="00C103E9" w:rsidP="00C103E9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комфортного психологического климата, благоприятной ситуации успеха.</w:t>
            </w:r>
          </w:p>
          <w:p w:rsidR="00342783" w:rsidRPr="0095532F" w:rsidRDefault="00342783" w:rsidP="00342783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42783" w:rsidRPr="007975F6" w:rsidTr="00D17DEA">
        <w:tc>
          <w:tcPr>
            <w:tcW w:w="3936" w:type="dxa"/>
          </w:tcPr>
          <w:p w:rsidR="00342783" w:rsidRPr="007975F6" w:rsidRDefault="00342783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CB7BA3" w:rsidRPr="00694411" w:rsidRDefault="00CB7BA3" w:rsidP="00CB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11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учащихся 7-х классов общеобразовательной школы, рассчитана на 34 часа.</w:t>
            </w:r>
          </w:p>
          <w:p w:rsidR="00342783" w:rsidRPr="00315212" w:rsidRDefault="00342783" w:rsidP="00D17DE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42783" w:rsidRPr="007975F6" w:rsidTr="00D17DEA">
        <w:tc>
          <w:tcPr>
            <w:tcW w:w="3936" w:type="dxa"/>
          </w:tcPr>
          <w:p w:rsidR="00342783" w:rsidRPr="007975F6" w:rsidRDefault="00342783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C103E9" w:rsidRPr="00C103E9" w:rsidRDefault="00342783" w:rsidP="00C103E9">
            <w:pPr>
              <w:jc w:val="both"/>
            </w:pPr>
            <w:r w:rsidRPr="00B60E25">
              <w:rPr>
                <w:rFonts w:ascii="TimesNewRomanPSMT" w:eastAsia="TimesNewRomanPSMT" w:hAnsi="TimesNewRomanPSMT" w:cs="TimesNewRomanPSMT"/>
                <w:color w:val="16150E"/>
                <w:kern w:val="1"/>
                <w:sz w:val="24"/>
                <w:szCs w:val="24"/>
                <w:lang w:eastAsia="ar-SA"/>
              </w:rPr>
              <w:t xml:space="preserve"> </w:t>
            </w:r>
            <w:r w:rsidR="00C103E9" w:rsidRPr="00C103E9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 пению    в вокальной студии воспитанник  должен  знать, понимать: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строение артикуляционного аппарата;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особенности и возможности певческого голоса;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гигиену певческого голоса;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понимать по требованию педагога слова – петь «мягко, нежно, легко»;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понимать элементарные дирижерские жесты и правильно следовать им (внимание, вдох, начало </w:t>
            </w:r>
            <w:proofErr w:type="spellStart"/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и его окончание);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основы музыкальной грамоты;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- различные манеры пения;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-  место дикции в  исполнительской деятельности.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уметь: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правильно дышать: делать небольшой спокойный вдох, не поднимая плеч, использовать «цепное» дыхание;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петь короткие фразы на одном дыхании;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в подвижных песнях делать быстрый вдох;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петь без сопровождения отдельные </w:t>
            </w:r>
            <w:proofErr w:type="spellStart"/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и фразы из песен;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- петь легким звуком, без напряжения;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на звуке ля первой октавы правильно показать самое красивое хоровое звучание своего голоса, ясно выговаривая слова песни;</w:t>
            </w:r>
          </w:p>
          <w:p w:rsidR="00C103E9" w:rsidRPr="00C103E9" w:rsidRDefault="00C103E9" w:rsidP="00C1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- уметь делать </w:t>
            </w:r>
            <w:proofErr w:type="spellStart"/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распевку</w:t>
            </w:r>
            <w:proofErr w:type="spellEnd"/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783" w:rsidRPr="00C103E9" w:rsidRDefault="00C103E9" w:rsidP="00C103E9">
            <w:pPr>
              <w:jc w:val="both"/>
            </w:pP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      - к концу года спеть выразительно, осмысленно свою партию.</w:t>
            </w:r>
          </w:p>
        </w:tc>
      </w:tr>
      <w:tr w:rsidR="00342783" w:rsidRPr="007975F6" w:rsidTr="00D17DEA">
        <w:tc>
          <w:tcPr>
            <w:tcW w:w="3936" w:type="dxa"/>
          </w:tcPr>
          <w:p w:rsidR="00342783" w:rsidRPr="007975F6" w:rsidRDefault="00342783" w:rsidP="00D1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342783" w:rsidRPr="00787EF6" w:rsidRDefault="00787EF6" w:rsidP="00342783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I)</w:t>
            </w:r>
            <w:r w:rsidRPr="00787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Пение как вид музыкальной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7 часов;</w:t>
            </w:r>
            <w:r w:rsidRPr="00787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II)</w:t>
            </w:r>
            <w:r w:rsidRPr="00787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Формирование детского голоса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10 часов;</w:t>
            </w:r>
            <w:r w:rsidRPr="00787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III)</w:t>
            </w:r>
            <w:r w:rsidRPr="00787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Слушание музыкальных произведений, разучивание и исполнение песен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7 часов;</w:t>
            </w:r>
            <w:r>
              <w:rPr>
                <w:rStyle w:val="a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r w:rsidRPr="00787EF6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Игровая деятельность, театрализация песни</w:t>
            </w: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 часов.</w:t>
            </w:r>
            <w:proofErr w:type="gramEnd"/>
          </w:p>
        </w:tc>
      </w:tr>
    </w:tbl>
    <w:p w:rsidR="00342783" w:rsidRPr="007975F6" w:rsidRDefault="00342783" w:rsidP="007975F6">
      <w:pPr>
        <w:rPr>
          <w:rFonts w:ascii="Times New Roman" w:hAnsi="Times New Roman" w:cs="Times New Roman"/>
          <w:sz w:val="24"/>
          <w:szCs w:val="24"/>
        </w:rPr>
      </w:pPr>
    </w:p>
    <w:sectPr w:rsidR="00342783" w:rsidRPr="007975F6" w:rsidSect="00E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1D8B18AC"/>
    <w:multiLevelType w:val="multilevel"/>
    <w:tmpl w:val="5FB8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2B8D"/>
    <w:multiLevelType w:val="hybridMultilevel"/>
    <w:tmpl w:val="8CDE8D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D2574"/>
    <w:multiLevelType w:val="hybridMultilevel"/>
    <w:tmpl w:val="B23C320C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62F92"/>
    <w:multiLevelType w:val="hybridMultilevel"/>
    <w:tmpl w:val="5AF4B3B8"/>
    <w:lvl w:ilvl="0" w:tplc="76B4608A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651"/>
    <w:multiLevelType w:val="hybridMultilevel"/>
    <w:tmpl w:val="194E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A5A18"/>
    <w:multiLevelType w:val="multilevel"/>
    <w:tmpl w:val="85F4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A3C4A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7726D"/>
    <w:multiLevelType w:val="multilevel"/>
    <w:tmpl w:val="053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EC4A13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5F6"/>
    <w:rsid w:val="000340DD"/>
    <w:rsid w:val="000D626C"/>
    <w:rsid w:val="000E4BB4"/>
    <w:rsid w:val="001205FF"/>
    <w:rsid w:val="00171A6A"/>
    <w:rsid w:val="001A064E"/>
    <w:rsid w:val="001A7E80"/>
    <w:rsid w:val="001E082D"/>
    <w:rsid w:val="00234F79"/>
    <w:rsid w:val="00280976"/>
    <w:rsid w:val="002A68DA"/>
    <w:rsid w:val="00315212"/>
    <w:rsid w:val="00342783"/>
    <w:rsid w:val="00343B2C"/>
    <w:rsid w:val="0035535F"/>
    <w:rsid w:val="00463F93"/>
    <w:rsid w:val="004E433C"/>
    <w:rsid w:val="004F4F1F"/>
    <w:rsid w:val="00503C43"/>
    <w:rsid w:val="0051311E"/>
    <w:rsid w:val="0055780A"/>
    <w:rsid w:val="005623FE"/>
    <w:rsid w:val="0059120C"/>
    <w:rsid w:val="0059460B"/>
    <w:rsid w:val="005F786B"/>
    <w:rsid w:val="00614BD3"/>
    <w:rsid w:val="00617024"/>
    <w:rsid w:val="00683220"/>
    <w:rsid w:val="00694411"/>
    <w:rsid w:val="00706B36"/>
    <w:rsid w:val="00710C16"/>
    <w:rsid w:val="007265CD"/>
    <w:rsid w:val="007741F3"/>
    <w:rsid w:val="00787EF6"/>
    <w:rsid w:val="007975F6"/>
    <w:rsid w:val="007E0C35"/>
    <w:rsid w:val="007E4E31"/>
    <w:rsid w:val="00806E12"/>
    <w:rsid w:val="008A2216"/>
    <w:rsid w:val="008B7EFA"/>
    <w:rsid w:val="008C1E34"/>
    <w:rsid w:val="008E2BA3"/>
    <w:rsid w:val="008E3A4B"/>
    <w:rsid w:val="008E7D7D"/>
    <w:rsid w:val="00911BDF"/>
    <w:rsid w:val="00935334"/>
    <w:rsid w:val="00950AC0"/>
    <w:rsid w:val="00954015"/>
    <w:rsid w:val="00954C31"/>
    <w:rsid w:val="0095532F"/>
    <w:rsid w:val="00956CF0"/>
    <w:rsid w:val="009770B4"/>
    <w:rsid w:val="009C5BCD"/>
    <w:rsid w:val="00A2633D"/>
    <w:rsid w:val="00A86C1E"/>
    <w:rsid w:val="00A968FB"/>
    <w:rsid w:val="00AA01FA"/>
    <w:rsid w:val="00AB4A0C"/>
    <w:rsid w:val="00AE3EFC"/>
    <w:rsid w:val="00AF198D"/>
    <w:rsid w:val="00AF4F39"/>
    <w:rsid w:val="00B64196"/>
    <w:rsid w:val="00BB643B"/>
    <w:rsid w:val="00C103E9"/>
    <w:rsid w:val="00C752CE"/>
    <w:rsid w:val="00CA500B"/>
    <w:rsid w:val="00CB7BA3"/>
    <w:rsid w:val="00D77273"/>
    <w:rsid w:val="00D94339"/>
    <w:rsid w:val="00D944A8"/>
    <w:rsid w:val="00DA78CE"/>
    <w:rsid w:val="00E15866"/>
    <w:rsid w:val="00EB6AC2"/>
    <w:rsid w:val="00EC10A3"/>
    <w:rsid w:val="00F31EF7"/>
    <w:rsid w:val="00F35CC9"/>
    <w:rsid w:val="00F44ECA"/>
    <w:rsid w:val="00F57B7D"/>
    <w:rsid w:val="00F64F61"/>
    <w:rsid w:val="00F731CD"/>
    <w:rsid w:val="00FB3C80"/>
    <w:rsid w:val="00FE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F6"/>
    <w:pPr>
      <w:ind w:left="720"/>
      <w:contextualSpacing/>
    </w:pPr>
  </w:style>
  <w:style w:type="table" w:styleId="a4">
    <w:name w:val="Table Grid"/>
    <w:basedOn w:val="a1"/>
    <w:uiPriority w:val="59"/>
    <w:rsid w:val="0079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E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4AA2"/>
  </w:style>
  <w:style w:type="character" w:customStyle="1" w:styleId="c3">
    <w:name w:val="c3"/>
    <w:basedOn w:val="a0"/>
    <w:rsid w:val="00FE4AA2"/>
  </w:style>
  <w:style w:type="paragraph" w:customStyle="1" w:styleId="c12">
    <w:name w:val="c12"/>
    <w:basedOn w:val="a"/>
    <w:rsid w:val="00F7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F6"/>
    <w:pPr>
      <w:ind w:left="720"/>
      <w:contextualSpacing/>
    </w:pPr>
  </w:style>
  <w:style w:type="table" w:styleId="a4">
    <w:name w:val="Table Grid"/>
    <w:basedOn w:val="a1"/>
    <w:uiPriority w:val="59"/>
    <w:rsid w:val="007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17</Pages>
  <Words>4706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Беляева Наталья</cp:lastModifiedBy>
  <cp:revision>135</cp:revision>
  <dcterms:created xsi:type="dcterms:W3CDTF">2020-06-22T11:13:00Z</dcterms:created>
  <dcterms:modified xsi:type="dcterms:W3CDTF">2020-08-23T15:24:00Z</dcterms:modified>
</cp:coreProperties>
</file>