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17" w:rsidRDefault="00AC3317" w:rsidP="00AC33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C3317" w:rsidRPr="00BE1C2B" w:rsidRDefault="00AC3317" w:rsidP="00AC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планированию этапов урока</w:t>
      </w:r>
    </w:p>
    <w:p w:rsidR="00AC3317" w:rsidRPr="00BE1C2B" w:rsidRDefault="00AC3317" w:rsidP="00AC331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При составлении технологической карты урока могут быть  спланированы следующие этапы урока: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организационный момент;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проверка домашнего задания;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актуализация субъектного опыта учащихся;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изучение новых знаний и способов деятельности;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первичная проверка понимания изученного;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закрепление изученного;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применение изученного;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обобщение и систематизация;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контроль и самоконтроль;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коррекция;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домашнее задание;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подведение итогов учебного занятия;</w:t>
      </w:r>
    </w:p>
    <w:p w:rsidR="00AC3317" w:rsidRPr="00BE1C2B" w:rsidRDefault="00AC3317" w:rsidP="00AC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рефлексия.</w:t>
      </w:r>
    </w:p>
    <w:p w:rsidR="00AC3317" w:rsidRPr="00BE1C2B" w:rsidRDefault="00AC3317" w:rsidP="00AC3317"/>
    <w:p w:rsidR="00AC3317" w:rsidRPr="00BE1C2B" w:rsidRDefault="00AC3317" w:rsidP="00AC33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AC3317" w:rsidRPr="00BE1C2B" w:rsidRDefault="00AC3317" w:rsidP="00AC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Методические рекомендации по формулированию целей урока</w:t>
      </w:r>
    </w:p>
    <w:p w:rsidR="00AC3317" w:rsidRPr="00BE1C2B" w:rsidRDefault="00AC3317" w:rsidP="00AC3317">
      <w:pPr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Варианты формулировок  образовательных целей урока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сформировать знания (УУД)…;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научить…;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закрепить…;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подвести к выводу…;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проанализировать степень усвоения материала;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сформировать понятие…;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дать общую характеристику явления…;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устранить пробелы в знаниях…;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выработать знания и умения;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изучить основные этапы творческого пути…;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исследовать зависимость…;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научить анализировать, выделять (главное, существенное)…;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охарактеризовать содержание, основные положения, взгляды…;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приблизить к самостоятельному решению (творческих задач, проблемных ситуаций) и др.;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обобщить знания, умения по…;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проконтролировать степень усвоения следующих терминов и понятий, изученных и сформированных на предыдущих уроках;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lastRenderedPageBreak/>
        <w:t>сформировать (продолжить формирование, закрепить) следующие УУЖД по данному учебному материалу.</w:t>
      </w:r>
    </w:p>
    <w:p w:rsidR="00AC3317" w:rsidRPr="00BE1C2B" w:rsidRDefault="00AC3317" w:rsidP="00AC331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Варианты формулировок  развивающих целей урока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интерес к конкретной деятельности на уроке;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самостоятельность в выборе способа, режима, условий и организации работы;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формировать (закрепить, отработать) умение планирования и самоконтроля;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содействовать развитию воли и настойчивости;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эмоции учащихся (посредством организации игры, соревнования команд, обсуждения занимательных ситуаций);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интерес к предмету;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деловитость, предприимчивость, настойчивость;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память, мышление, речь, познавательные интересы;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учить вести и составлять конспекты, тезисы;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учить сравнивать и обобщать изучаемые факты и понятия;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учить анализировать ответы товарищей, понимать свои ошибки;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учить устанавливать межпредметные связи;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у учащихся умения выделять главное (например, обучение составлению схем, плана, формулирование выводов или вопросов), формирование умений сравнивать, классифицировать, обобщать факты и понятия;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развивать самостоятельное мышление, речь учащихся;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формировать умение преодолевать трудности в учении.  закалять волю.</w:t>
      </w:r>
    </w:p>
    <w:p w:rsidR="00AC3317" w:rsidRPr="00BE1C2B" w:rsidRDefault="00AC3317" w:rsidP="00AC33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3317" w:rsidRPr="00BE1C2B" w:rsidRDefault="00AC3317" w:rsidP="00AC331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Варианты формулировок воспитательных целей урока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пробудить чувства учащихся (удивления. гордости, уважения, сопричастности);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пробудить чувство ответственности, долга;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вызвать чувство удивления и гордости…;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подвести учащихся к выводу…;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убедить учащихся в научной, практической, жизненной, профессиональной значимости того или иного конкретного закона, открытия, изобретения;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показать учащимся…;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дать почувствовать, увидеть, что решая и выполняя всё более сложные задачи и упражнения, они продвигаются в своём  интеллектуальном, профессиональном и волевом развитии;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создать атмосферу коллективного поиска, эмоциональной приподнятости, радости познания, радости преодоления при выполнении всё более и более сложных заданий, упражнений и операций;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содействовать в ходе урока формированию мировоззренческих понятий;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осуществлять нравственное воспитание, обеспечить в ходе урока раскрытие  следующих понятий: патриотизм. гуманизм, товарищество, эстетические нормы поведения;</w:t>
      </w:r>
    </w:p>
    <w:p w:rsidR="00AC3317" w:rsidRPr="00BE1C2B" w:rsidRDefault="00AC3317" w:rsidP="00AC331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формировать правильное отношение к природе, способствовать экологическому воспитанию</w:t>
      </w:r>
    </w:p>
    <w:p w:rsidR="00AC3317" w:rsidRPr="00BE1C2B" w:rsidRDefault="00AC3317" w:rsidP="00AC33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AC3317" w:rsidRPr="00BE1C2B" w:rsidRDefault="00AC3317" w:rsidP="00AC3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2B">
        <w:rPr>
          <w:rFonts w:ascii="Times New Roman" w:hAnsi="Times New Roman" w:cs="Times New Roman"/>
          <w:b/>
          <w:sz w:val="28"/>
          <w:szCs w:val="28"/>
        </w:rPr>
        <w:t xml:space="preserve">Кодификатор   личностных и универсальных учебных действий </w:t>
      </w:r>
    </w:p>
    <w:p w:rsidR="00AC3317" w:rsidRPr="00BE1C2B" w:rsidRDefault="00AC3317" w:rsidP="00AC331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AC3317" w:rsidRPr="00BE1C2B" w:rsidRDefault="00AC3317" w:rsidP="00AC3317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 xml:space="preserve">Личностные результаты  - </w:t>
      </w:r>
      <w:r w:rsidRPr="00BE1C2B">
        <w:rPr>
          <w:rFonts w:ascii="Times New Roman" w:hAnsi="Times New Roman" w:cs="Times New Roman"/>
          <w:b/>
          <w:sz w:val="24"/>
          <w:szCs w:val="24"/>
        </w:rPr>
        <w:t>Л</w:t>
      </w:r>
    </w:p>
    <w:p w:rsidR="00AC3317" w:rsidRPr="00BE1C2B" w:rsidRDefault="00AC3317" w:rsidP="00AC331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AC3317" w:rsidRPr="00BE1C2B" w:rsidRDefault="00AC3317" w:rsidP="00AC33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 xml:space="preserve">регулятивные  -   </w:t>
      </w:r>
      <w:r w:rsidRPr="00BE1C2B">
        <w:rPr>
          <w:rFonts w:ascii="Times New Roman" w:hAnsi="Times New Roman" w:cs="Times New Roman"/>
          <w:b/>
          <w:sz w:val="24"/>
          <w:szCs w:val="24"/>
        </w:rPr>
        <w:t>Р</w:t>
      </w:r>
    </w:p>
    <w:p w:rsidR="00AC3317" w:rsidRPr="00BE1C2B" w:rsidRDefault="00AC3317" w:rsidP="00AC33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 xml:space="preserve">познавательные  -  </w:t>
      </w:r>
      <w:r w:rsidRPr="00BE1C2B">
        <w:rPr>
          <w:rFonts w:ascii="Times New Roman" w:hAnsi="Times New Roman" w:cs="Times New Roman"/>
          <w:b/>
          <w:sz w:val="24"/>
          <w:szCs w:val="24"/>
        </w:rPr>
        <w:t>П</w:t>
      </w:r>
    </w:p>
    <w:p w:rsidR="00AC3317" w:rsidRPr="00BE1C2B" w:rsidRDefault="00AC3317" w:rsidP="00AC331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 xml:space="preserve">коммуникативные  - </w:t>
      </w:r>
      <w:r w:rsidRPr="00BE1C2B">
        <w:rPr>
          <w:rFonts w:ascii="Times New Roman" w:hAnsi="Times New Roman" w:cs="Times New Roman"/>
          <w:b/>
          <w:sz w:val="24"/>
          <w:szCs w:val="24"/>
        </w:rPr>
        <w:t>К</w:t>
      </w:r>
    </w:p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ЛИЧНОСТНЫЕ УУД  - умения самостоятельно делать СВОЙ ВЫБОР в мире мыслей, чувств и ЦЕННОСТЕЙ и отвечать за этот выбор</w:t>
      </w:r>
    </w:p>
    <w:tbl>
      <w:tblPr>
        <w:tblStyle w:val="a6"/>
        <w:tblW w:w="10314" w:type="dxa"/>
        <w:tblInd w:w="-893" w:type="dxa"/>
        <w:tblLook w:val="04A0" w:firstRow="1" w:lastRow="0" w:firstColumn="1" w:lastColumn="0" w:noHBand="0" w:noVBand="1"/>
      </w:tblPr>
      <w:tblGrid>
        <w:gridCol w:w="1556"/>
        <w:gridCol w:w="2105"/>
        <w:gridCol w:w="6653"/>
      </w:tblGrid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Личностный результат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«Расшифровка» личностного результата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Родины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Л-1.1.Учиться проявлять себя гражданином России, замечать и объяснять свою причастность к интересам и ценностям своего ближайшего общества (друзья, одноклассники, земляки), своего народа (национальности) и своей страны – России (ее многонационального народа).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Л-1.2.Воспитывать в себе чувство патриотизма – любви и уважения к людям своего общества, к своей малой родине, к своей стране – России, гордости за их достижения, сопереживание им в радостях и бедах.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Л-1.3.Осознавать свой долг и ответственность перед людьми своего общества, своей страной.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Л-1.4.Учиться исполнять свой долг, свои обязательства перед своим обществом ,гражданами своей страны.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Л-1.5.Учиться отвечать за свои гражданские поступки перед своей совестью и гражданами своей страны.</w:t>
            </w:r>
          </w:p>
          <w:p w:rsidR="00AC3317" w:rsidRPr="00BE1C2B" w:rsidRDefault="00AC33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Л-1.6.Отстаивать (в пределах своих возможностей) гуманные, равноправные, демократические порядки и препятствовать их нарушению.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образования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Л-2.1.Осознавать потребность и готовность к самообразованию, в том числе и в рамках самостоятельной деятельности вне школы.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Л-2.2.Осознавать свои интересы, находить и изучать в учебниках по разным предметам материал (из максимума), имеющий отношение к своим интересам.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Л-2.3.Использовать свои интересы для выбора индивидуальной образовательной траектории, потенциальной будущей профессии и соответствующего профильного образования.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Л-2.4.Приобретать опыт участия в делах, приносящих пользу людям.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целостного мировоззрения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Л-3.1.Осознавать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Л-3.2.Постепенно выстраивать собственное целостное мировоззрение: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 xml:space="preserve">– осознавать современное многообразие типов мировоззрения, общественных, религиозных, атеистических, </w:t>
            </w:r>
            <w:r w:rsidRPr="00BE1C2B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традиций, которые определяют разные объяснения происходящего в мире;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с учетом этого многообразия постепенно вырабатывать свои собственные ответы на основные жизненные вопросы, которые ставит личный жизненный опыт;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учиться признавать противоречивость и незавершенность своих взглядов на мир, возможность их изменения;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учиться осознанно уточнять и корректировать свои взгляды и личностные позиции по мере расширения своего жизненного опыта.</w:t>
            </w:r>
          </w:p>
          <w:p w:rsidR="00AC3317" w:rsidRPr="00BE1C2B" w:rsidRDefault="00AC33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Л-3.3Учиться использовать свои взгляды на мир для объяснения различных ситуаций, решения возникающих проблем и извлечения жизненных уроков.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Л-4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толерантности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Л-4.1.Выстраивать толерантное (уважительно-доброжелательное) отношение к тому, кто не похож на тебя: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к человеку иного мнения, мировоззрения, культуры, веры, языка, гражданской позиции;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к народам России и мира – их истории, культуре, традициям, религиям.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Л-4.2.Для этого: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взаимно уважать право другого на отличие от тебя, не допускать оскорблений друг друга;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учиться строить взаимоотношения с другими  на основе доброжелательности, добрососедства, сотрудничества при общих делах и интересах, взаимопомощи в трудных ситуациях;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– при столкновении позиций и интересов стараться понять друг друга,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учиться искать мирный, ненасильственный выход, устраивающий обе стороны на основе взаимных уступок.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социализации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Л-5.1.Осознанно осваивать разные роли и формы общения по мере своего взросления и встраивания в разные сообщества, группы, взаимоотношения (социализация).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Л-5.2.Учиться выстраивать и перестраивать стиль своего общения со сверстниками, старшими и младшими в разных ситуациях совместной деятельности (образовательной, игровой, творческой, проектной, деловой и т.д.), особенно направленной на общий результат.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Л-5.3.Учиться не только воспринимать, но и критически осмысливать и принимать новые правила поведения в соответствии с включением в новое сообщество, с изменением своего статуса.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Л-5.4.Учиться критически оценивать и корректировать свое поведения в различных взаимодействиях, справляться с агрессивностью и эгоизмом, договариваться с партнерами.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Л-5.5.По мере взросления включаться в различные стороны общественной жизни своего региона (экономические проекты, культурные события и т.п.).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Л-5.6.Учиться осознавать свои общественные интересы, договариваться с другими об их совместном выражении, реализации и защите в пределах норм морали и права.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 xml:space="preserve">Л-5.7.Учиться участию в общественном самоуправлении </w:t>
            </w:r>
            <w:r w:rsidRPr="00BE1C2B">
              <w:rPr>
                <w:rFonts w:ascii="Times New Roman" w:hAnsi="Times New Roman"/>
                <w:sz w:val="24"/>
                <w:szCs w:val="24"/>
              </w:rPr>
              <w:lastRenderedPageBreak/>
              <w:t>(классном, школьном,самоорганизующихся сообществ и т.д.).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Л-5.8.В  процессе включения в общество учиться, с одной стороны, преодолевать возможную замкнутость и разобщенность, а с одной стороны, противостоять «растворению в толпе», в коллективной воле группы, подавляющей личность.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Л-6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добра и красоты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Л-6.1.Выбирать поступки в различных ситуациях, опираясь на общечеловеческие, российские, национальные и личные представления о «Добре» и «Красоте».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Л-6.2.Различать «доброе» и «красивое» в культурном наследии России и мира, в общественном и личном опыте, отделять от «дурного» и «безобразного».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Л-6.3.Стремиться к художественному творчеству, умножающему красоту в мире, и к деятельности, приносящей добро людям;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Л-6.4.Учиться решать моральные проблемы, выбирая поступки в неоднозначно  оцениваемых ситуациях, при столкновении правил поведения.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Л-6.5. Учиться отвечать за свой нравственный выбор в неоднозначно оцениваемых ситуациях перед своей совестью и другими людьми.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здоровья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Л-7.1.Оценивать жизненные ситуации с точки зрения безопасного образа жизни и сохранения здоровья.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Л-7.2.Учиться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окружающих.</w:t>
            </w:r>
          </w:p>
          <w:p w:rsidR="00AC3317" w:rsidRPr="00BE1C2B" w:rsidRDefault="00AC33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Л-7.3.Учиться самостоятельно противостоять ситуациям, провоцирующим на поступки, которые угрожают безопасности и здоровью.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природы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Л-8.1.Оценивать экологический риск взаимоотношений человека и природы.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Л-8.2.Выбирать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Л-8.3.Учиться убеждать других людей в необходимости овладения стратегией рационального природопользования.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Л-8.4.Формировать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Л-8.5.Использовать экологическое мышление для выбора стратегии собственного поведения в качестве одной из ценностных установок.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Л-9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 семьи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Л-9.1.Учиться самостоятельно поддерживать мир и любовь в семье: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не только принимать, но и проявлять любовь и заботу о своих близких, старших и младших.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>Л-9.2.Учиться в своей роли (ребенка-подростка) предотвращать и преодолевать семейные конфликты;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/>
                <w:sz w:val="24"/>
                <w:szCs w:val="24"/>
              </w:rPr>
              <w:t xml:space="preserve">Л-9.3.Осмысливать роль семьи в своей жизни и жизни других </w:t>
            </w:r>
            <w:r w:rsidRPr="00BE1C2B">
              <w:rPr>
                <w:rFonts w:ascii="Times New Roman" w:hAnsi="Times New Roman"/>
                <w:sz w:val="24"/>
                <w:szCs w:val="24"/>
              </w:rPr>
              <w:lastRenderedPageBreak/>
              <w:t>людей.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Л-10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и самоопределение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Л-10.1.Оценивать на основе общечеловеческих и российских ценностей однозначные и неоднозначные поступки.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Л-1ё0.2.Учиться: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замечать и признавать расхождение своих поступков со своими заявленными позициями, взглядами, мнениями;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оценивать жизненные ситуации (поступки людей) с разных точек зрения (нравственных, гражданско-патриотических, с точки зрения различных групп общества).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Л-10.3.Учиться разрешать моральные противоречия.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Решать моральные дилеммы: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при выборе собственных поступков;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в ситуациях межличностных отношений и преодоления конфликтов.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Л-10.4.Объяснять оценки неоднозначных поступков с позиции общечеловеческих и российских гражданских ценностей.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Л-10.5.Сравнивать свои оценки с оценками других. Объяснять отличия в оценках одной и той же ситуации, поступка разными людьми. На основании этого делать свой выбор в общей системе ценностей, определять свое место.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Л-10.6.Уметь в ходе личностной саморефлексии определять свою систему ценностей в общих ценностях (нравственных, гражданско-патриотических, ценностях  разных групп).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Л-10.7.Осознавать и называть свои ближайшие цели саморазвития (улучшения черт характера, постановка ближайших целей в учебе и вне ее в соответствии со своими интересами).</w:t>
            </w:r>
          </w:p>
          <w:p w:rsidR="00AC3317" w:rsidRPr="00BE1C2B" w:rsidRDefault="00AC3317">
            <w:pPr>
              <w:jc w:val="both"/>
              <w:rPr>
                <w:rFonts w:ascii="Times New Roman" w:eastAsia="SchoolBookC" w:hAnsi="Times New Roman"/>
                <w:sz w:val="24"/>
                <w:szCs w:val="24"/>
              </w:rPr>
            </w:pPr>
            <w:r w:rsidRPr="00BE1C2B">
              <w:rPr>
                <w:rFonts w:ascii="Times New Roman" w:eastAsia="SchoolBookC" w:hAnsi="Times New Roman"/>
                <w:sz w:val="24"/>
                <w:szCs w:val="24"/>
              </w:rPr>
              <w:t>Л-10.8.Осознавать и называть свои стратегические цели саморазвития – выбора жизненной стратегии (профессиональной, личностной и т.п.).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eastAsia="Calibri" w:hAnsi="Times New Roman"/>
                <w:bCs/>
                <w:sz w:val="24"/>
                <w:szCs w:val="24"/>
              </w:rPr>
              <w:t>Л-10.9.Самоопределяться в жизненных ценностях и поступать в соответствии с ними, отвечая за свои поступки.</w:t>
            </w:r>
          </w:p>
        </w:tc>
      </w:tr>
    </w:tbl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Регулятивные УУД – умения ОРГАНИЗОВЫВАТЬ свою деятельность</w:t>
      </w:r>
    </w:p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556"/>
        <w:gridCol w:w="2105"/>
        <w:gridCol w:w="6653"/>
      </w:tblGrid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«Расшифровка»  регулятивных УУД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определять и формулировать цель деятельности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Р-1.1.Умение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Р-1.2.Умение развивать мотивы и интересы своей познавательной деятельности.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Р-1.3.Умение понять свои  интересы, увидеть проблему, задачу. выразить её словесно.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Р-2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 план действия по решению проблемы (задачи)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Р-2.1.Умение самостоятельно планировать пути достижения </w:t>
            </w:r>
            <w:r w:rsidRPr="00BE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Р-3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осуществлять  действия по реализации плана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Р-3.1.Умения соотносить свои действия с планируемыми результатами. 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Р-3.2.Осуществлять контроль своей деятельности в процессе достижения результата.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Р-3.3.Определять способы действий в рамках предложенных условий и требований.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Р-3.4.Корректировать свои действия в соответствии с изменяющейся ситуацией.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Р-4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соотносить результат своей деятельности с целью и оценивать его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Р-4.1.Умение оценивать правильность  выполнения учебной задачи, собственные возможности её решения.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Р-4.2.Владение основами самоконтроля,  самооценки, принятия решений и осуществления осознанного выбора в учебной и познавательной деятельности.</w:t>
            </w:r>
          </w:p>
        </w:tc>
      </w:tr>
    </w:tbl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Познавательные УУД – умения результативно  МЫСЛИТЬ и работать с  ИНФОРМАЦИЕЙ в современном мире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556"/>
        <w:gridCol w:w="2187"/>
        <w:gridCol w:w="6571"/>
      </w:tblGrid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«Расшифровка»  познавательных УУД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извлекать информацию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П-1.1.Умение определять понятия,  устанавливать аналогии.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 делать предварительный отбор источников информации для поиска нового знания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П-2.1.Умение ориентироваться в своей системе знаний и осознавать необходимость нового знания.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П-2.2.Умение  пользоваться различными источниками информации: словари, энциклопедии, справочники, СМИ, интернет-ресурсы и пр.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П-3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Умения добывать новые знания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П-3.1.Умение наблюдать, читать, слушать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перерабатывать информацию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П-4.1.Умение анализировать, обобщать, классифицировать, самостоятельно выбирать основания и критерии для классификации, сравнивать, выделять причины и следствия, строить логические  рассуждения, умозаключения и делать выводы.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П-4.2.Умение применять смысловое чтение.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преобразовывать информацию из одной формы в другую и выбирать наиболее удобную для себя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П-5.1.Умение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П-5.2.Умение  работать с текстом, таблицей, схемой, графиками, иллюстрациями и др.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П-5.3.Умение передавать информацию в  сжатом или развёрнутом виде, составлять план, тезисы, конспект.</w:t>
            </w:r>
          </w:p>
        </w:tc>
      </w:tr>
    </w:tbl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 УУД – умения ОБЩАТЬСЯ  и взаимодействовать с людьми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556"/>
        <w:gridCol w:w="2310"/>
        <w:gridCol w:w="6448"/>
      </w:tblGrid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обозначение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«Расшифровка»  коммуникативных УУД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К-1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организовывать учебное сотрудничество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К-1.1.Умение доносить свою позицию до других, владея приёмами монологической и диалогической речи.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К-1.2.Умение работать индивидуально и в группе: находить  общее решение и разрешать конфликты на основе согласования позиций и учёта интересов.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К-1.3.Умение формулировать, аргументировать и отстаивать своё мнение.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К-1.4.Умение использовать информационно-коммуникативные технологии (ИКТ-компетенции).</w:t>
            </w:r>
          </w:p>
        </w:tc>
      </w:tr>
      <w:tr w:rsidR="00AC3317" w:rsidRPr="00BE1C2B" w:rsidTr="00AC3317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К-2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понимать другие позиции (взгляды, интересы)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К-2.1.Умение осознанно использовать речевые средства в соответствии  с задачей  коммуникации.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К-2.2.Умение  договариваться с людьми, согласуя с ними свои интересы и взгляды.</w:t>
            </w:r>
          </w:p>
          <w:p w:rsidR="00AC3317" w:rsidRPr="00BE1C2B" w:rsidRDefault="00AC3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317" w:rsidRPr="00BE1C2B" w:rsidRDefault="00AC3317" w:rsidP="00AC3317">
      <w:pPr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AC3317" w:rsidRPr="00BE1C2B" w:rsidRDefault="00AC3317" w:rsidP="00AC3317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В гимназии принята следующая классификация типов уроков (</w:t>
      </w:r>
      <w:r w:rsidRPr="00BE1C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типология уроков по признаку дидактической цели, </w:t>
      </w:r>
      <w:r w:rsidRPr="00BE1C2B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разработанная</w:t>
      </w:r>
      <w:r w:rsidRPr="00BE1C2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BE1C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В.А. Онищуком):</w:t>
      </w:r>
    </w:p>
    <w:p w:rsidR="00AC3317" w:rsidRPr="00BE1C2B" w:rsidRDefault="00AC3317" w:rsidP="00AC331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Урок  усвоения нового материала.</w:t>
      </w:r>
    </w:p>
    <w:p w:rsidR="00AC3317" w:rsidRPr="00BE1C2B" w:rsidRDefault="00AC3317" w:rsidP="00AC331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Урок применения и  совершенствования знаний, умений и навыков.</w:t>
      </w:r>
    </w:p>
    <w:p w:rsidR="00AC3317" w:rsidRPr="00BE1C2B" w:rsidRDefault="00AC3317" w:rsidP="00AC331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AC3317" w:rsidRPr="00BE1C2B" w:rsidRDefault="00AC3317" w:rsidP="00AC331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Урок контроля и коррекции знаний, умений и навыков.</w:t>
      </w:r>
    </w:p>
    <w:p w:rsidR="00AC3317" w:rsidRPr="00BE1C2B" w:rsidRDefault="00AC3317" w:rsidP="00AC331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1C2B">
        <w:rPr>
          <w:rFonts w:ascii="Times New Roman" w:hAnsi="Times New Roman" w:cs="Times New Roman"/>
          <w:sz w:val="24"/>
          <w:szCs w:val="24"/>
        </w:rPr>
        <w:t>Комбинированные уроки.</w:t>
      </w:r>
    </w:p>
    <w:p w:rsidR="00AC3317" w:rsidRPr="00BE1C2B" w:rsidRDefault="00AC3317" w:rsidP="00AC3317">
      <w:pPr>
        <w:rPr>
          <w:rFonts w:ascii="Times New Roman" w:hAnsi="Times New Roman" w:cs="Times New Roman"/>
          <w:b/>
          <w:sz w:val="24"/>
          <w:szCs w:val="24"/>
        </w:rPr>
      </w:pPr>
    </w:p>
    <w:p w:rsidR="00AC3317" w:rsidRPr="00BE1C2B" w:rsidRDefault="00AC3317" w:rsidP="00AC33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C2B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AC3317" w:rsidRPr="00BE1C2B" w:rsidRDefault="00AC3317" w:rsidP="00AC3317">
      <w:pPr>
        <w:pStyle w:val="a3"/>
        <w:jc w:val="center"/>
        <w:rPr>
          <w:rStyle w:val="a7"/>
          <w:sz w:val="28"/>
          <w:szCs w:val="28"/>
        </w:rPr>
      </w:pPr>
      <w:r w:rsidRPr="00BE1C2B">
        <w:rPr>
          <w:rStyle w:val="a7"/>
          <w:sz w:val="28"/>
          <w:szCs w:val="28"/>
        </w:rPr>
        <w:t xml:space="preserve">Варианты формулировок  деятельности учителя и обучающихся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5246"/>
        <w:gridCol w:w="5068"/>
      </w:tblGrid>
      <w:tr w:rsidR="00AC3317" w:rsidRPr="00BE1C2B" w:rsidTr="00AC331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pStyle w:val="a4"/>
              <w:jc w:val="center"/>
              <w:rPr>
                <w:sz w:val="24"/>
                <w:szCs w:val="24"/>
              </w:rPr>
            </w:pPr>
            <w:r w:rsidRPr="00BE1C2B">
              <w:rPr>
                <w:rStyle w:val="a7"/>
              </w:rPr>
              <w:t>Деятельность учителя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pStyle w:val="a4"/>
              <w:jc w:val="center"/>
              <w:rPr>
                <w:sz w:val="24"/>
                <w:szCs w:val="24"/>
              </w:rPr>
            </w:pPr>
            <w:r w:rsidRPr="00BE1C2B">
              <w:rPr>
                <w:rStyle w:val="a7"/>
              </w:rPr>
              <w:t>Деятельность обучающихся</w:t>
            </w:r>
          </w:p>
        </w:tc>
      </w:tr>
      <w:tr w:rsidR="00AC3317" w:rsidTr="00AC331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обучающихся к уроку.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 урока.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Создает эмоциональный настрой на…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Формулирует задание…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обучающимся, как…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Проводит параллель с ранее изученным материалом.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выполнения…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Контролирует выполнение работы.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Осуществляет: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контроль;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контроль. 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Отмечает степень вовлеченности учащихся </w:t>
            </w:r>
            <w:r w:rsidRPr="00BE1C2B">
              <w:rPr>
                <w:rFonts w:ascii="Times New Roman" w:hAnsi="Times New Roman" w:cs="Times New Roman"/>
                <w:sz w:val="24"/>
                <w:szCs w:val="24"/>
              </w:rPr>
              <w:br/>
              <w:t>в работу на уроке.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Диктует.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Дает: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к домашнему заданию;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поиск в тексте особенностей... 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коллективную проверку;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выполнения упражнения;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беседу по уточнению и конкретизации первичных знаний;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высказывания обучающихся;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способов решения;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поисковую работу обучающихся (постановка цели и план действий);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работу с учебником;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беседу, связывая результаты урока с его целями. 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Подводит обучающихся к выводу о…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выявить причинно-следственные связи в…</w:t>
            </w:r>
          </w:p>
          <w:p w:rsidR="00AC3317" w:rsidRPr="00BE1C2B" w:rsidRDefault="00AC33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 на творчество одноклассников.</w:t>
            </w:r>
          </w:p>
          <w:p w:rsidR="00AC3317" w:rsidRPr="00BE1C2B" w:rsidRDefault="00AC3317">
            <w:pPr>
              <w:pStyle w:val="a3"/>
              <w:rPr>
                <w:rStyle w:val="a7"/>
                <w:lang w:eastAsia="en-US"/>
              </w:rPr>
            </w:pPr>
            <w:r w:rsidRPr="00BE1C2B">
              <w:rPr>
                <w:lang w:eastAsia="en-US"/>
              </w:rPr>
              <w:t>Акцентирует внимание на конечных результатах учебной деятельности обучающихся на уроке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слова, предложения.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Делят (звуки, слова и т.д.) на группы.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в тетради.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По очереди комментируют…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Обосновывают выбор написания…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Выделяют (находят, подчеркивают, комментируют) орфограммы.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На слух определяют слова с изучаемой орфограммой.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схемы слов (предложений).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Проводят морфемный анализ слов.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Выполняют задания по карточкам.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правило, на которое опирались </w:t>
            </w:r>
            <w:r w:rsidRPr="00BE1C2B">
              <w:rPr>
                <w:rFonts w:ascii="Times New Roman" w:hAnsi="Times New Roman" w:cs="Times New Roman"/>
                <w:sz w:val="24"/>
                <w:szCs w:val="24"/>
              </w:rPr>
              <w:br/>
              <w:t>при выполнении задания.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Читают и запоминают правило, проговаривают его друг другу вслух.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Озвучивают понятие…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закономерность…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Анализируют…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Определяют причины…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 в паре.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Сравнивают…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Читают текст.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Читают план описания…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Подчеркивают характеристики…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Находят в тексте понятие, информацию.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и определяют…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Слушают доклад, делятся впечатлениями о…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самооценку;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самопроверку;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взаимопроверку; </w:t>
            </w:r>
          </w:p>
          <w:p w:rsidR="00AC3317" w:rsidRPr="00BE1C2B" w:rsidRDefault="00AC3317" w:rsidP="002F19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предварительную оценку. </w:t>
            </w:r>
          </w:p>
          <w:p w:rsidR="00AC3317" w:rsidRPr="00BE1C2B" w:rsidRDefault="00AC33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C2B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AC3317" w:rsidRDefault="00AC3317">
            <w:pPr>
              <w:pStyle w:val="a3"/>
              <w:jc w:val="both"/>
              <w:rPr>
                <w:rStyle w:val="a7"/>
                <w:lang w:eastAsia="en-US"/>
              </w:rPr>
            </w:pPr>
            <w:r w:rsidRPr="00BE1C2B">
              <w:rPr>
                <w:lang w:eastAsia="en-US"/>
              </w:rPr>
              <w:t>Называют основные позиции нового материала и как они их усвоили (что получилось, что не получилось и почему)</w:t>
            </w:r>
            <w:bookmarkStart w:id="0" w:name="_GoBack"/>
            <w:bookmarkEnd w:id="0"/>
          </w:p>
        </w:tc>
      </w:tr>
    </w:tbl>
    <w:p w:rsidR="00AC3317" w:rsidRDefault="00AC3317" w:rsidP="00AC3317">
      <w:pPr>
        <w:pStyle w:val="a3"/>
        <w:jc w:val="center"/>
        <w:rPr>
          <w:rStyle w:val="a7"/>
          <w:sz w:val="28"/>
          <w:szCs w:val="28"/>
        </w:rPr>
      </w:pPr>
    </w:p>
    <w:p w:rsidR="00AC3317" w:rsidRDefault="00AC3317" w:rsidP="00AC3317">
      <w:pPr>
        <w:pStyle w:val="a3"/>
        <w:jc w:val="center"/>
        <w:rPr>
          <w:rStyle w:val="a7"/>
          <w:sz w:val="28"/>
          <w:szCs w:val="28"/>
        </w:rPr>
      </w:pPr>
    </w:p>
    <w:p w:rsidR="00AC3317" w:rsidRDefault="00AC3317" w:rsidP="00AC3317">
      <w:pPr>
        <w:pStyle w:val="a3"/>
        <w:jc w:val="center"/>
        <w:rPr>
          <w:rStyle w:val="a7"/>
          <w:sz w:val="28"/>
          <w:szCs w:val="28"/>
        </w:rPr>
      </w:pPr>
    </w:p>
    <w:p w:rsidR="00AC3317" w:rsidRDefault="00AC3317" w:rsidP="00AC3317">
      <w:pPr>
        <w:pStyle w:val="a3"/>
        <w:jc w:val="center"/>
        <w:rPr>
          <w:rStyle w:val="a7"/>
          <w:sz w:val="28"/>
          <w:szCs w:val="28"/>
        </w:rPr>
      </w:pPr>
    </w:p>
    <w:p w:rsidR="00AC3317" w:rsidRDefault="00AC3317" w:rsidP="00AC3317">
      <w:pPr>
        <w:pStyle w:val="a3"/>
        <w:jc w:val="center"/>
      </w:pPr>
    </w:p>
    <w:p w:rsidR="009065ED" w:rsidRDefault="009065ED"/>
    <w:sectPr w:rsidR="0090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4A8"/>
    <w:multiLevelType w:val="hybridMultilevel"/>
    <w:tmpl w:val="038A2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301F"/>
    <w:multiLevelType w:val="hybridMultilevel"/>
    <w:tmpl w:val="B096F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460B0"/>
    <w:multiLevelType w:val="hybridMultilevel"/>
    <w:tmpl w:val="8EA2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55C0"/>
    <w:multiLevelType w:val="hybridMultilevel"/>
    <w:tmpl w:val="4E96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1A85"/>
    <w:multiLevelType w:val="hybridMultilevel"/>
    <w:tmpl w:val="108C4D64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476D55C3"/>
    <w:multiLevelType w:val="hybridMultilevel"/>
    <w:tmpl w:val="1FD45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305BA"/>
    <w:multiLevelType w:val="hybridMultilevel"/>
    <w:tmpl w:val="651EB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7D19"/>
    <w:multiLevelType w:val="hybridMultilevel"/>
    <w:tmpl w:val="9B56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4"/>
    <w:rsid w:val="00186144"/>
    <w:rsid w:val="002F5D7B"/>
    <w:rsid w:val="009065ED"/>
    <w:rsid w:val="00AC3317"/>
    <w:rsid w:val="00B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33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3317"/>
    <w:pPr>
      <w:ind w:left="720"/>
      <w:contextualSpacing/>
    </w:pPr>
  </w:style>
  <w:style w:type="table" w:styleId="a6">
    <w:name w:val="Table Grid"/>
    <w:basedOn w:val="a1"/>
    <w:uiPriority w:val="59"/>
    <w:rsid w:val="00AC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C3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C33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C3317"/>
    <w:pPr>
      <w:ind w:left="720"/>
      <w:contextualSpacing/>
    </w:pPr>
  </w:style>
  <w:style w:type="table" w:styleId="a6">
    <w:name w:val="Table Grid"/>
    <w:basedOn w:val="a1"/>
    <w:uiPriority w:val="59"/>
    <w:rsid w:val="00AC3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C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2789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Учитель</cp:lastModifiedBy>
  <cp:revision>5</cp:revision>
  <dcterms:created xsi:type="dcterms:W3CDTF">2014-06-05T05:29:00Z</dcterms:created>
  <dcterms:modified xsi:type="dcterms:W3CDTF">2014-12-08T18:15:00Z</dcterms:modified>
</cp:coreProperties>
</file>